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eg" ContentType="image/jpe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 Парадигмальные Чтения Синтеза</w:t>
      </w:r>
    </w:p>
    <w:p w14:paraId="00000002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sz w:val="24"/>
          <w:szCs w:val="24"/>
        </w:rPr>
        <w:t xml:space="preserve">Томск, Кокина Алина, </w:t>
      </w:r>
      <w:r>
        <w:rPr>
          <w:rFonts w:ascii="Times New Roman" w:cs="Times New Roman" w:hAnsi="Times New Roman"/>
          <w:sz w:val="24"/>
          <w:szCs w:val="24"/>
        </w:rPr>
        <w:t>202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14</w:t>
      </w:r>
    </w:p>
    <w:p w14:paraId="00000003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Сдано ИВАС Кут Хуми </w:t>
      </w:r>
      <w:r>
        <w:rPr>
          <w:rFonts w:ascii="Times New Roman" w:cs="Times New Roman" w:hAnsi="Times New Roman"/>
          <w:sz w:val="24"/>
          <w:szCs w:val="24"/>
        </w:rPr>
        <w:t>24</w:t>
      </w:r>
      <w:r>
        <w:rPr>
          <w:rFonts w:ascii="Times New Roman" w:cs="Times New Roman" w:hAnsi="Times New Roman"/>
          <w:sz w:val="24"/>
          <w:szCs w:val="24"/>
        </w:rPr>
        <w:t xml:space="preserve"> декабря</w:t>
      </w:r>
      <w:r>
        <w:rPr>
          <w:rFonts w:ascii="Times New Roman" w:cs="Times New Roman" w:hAnsi="Times New Roman"/>
          <w:sz w:val="24"/>
          <w:szCs w:val="24"/>
        </w:rPr>
        <w:t xml:space="preserve"> 202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года</w:t>
      </w:r>
    </w:p>
    <w:p w14:paraId="00000004">
      <w:pPr>
        <w:spacing w:after="0" w:line="240" w:lineRule="auto"/>
        <w:ind w:left="0" w:right="-170" w:firstLine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Тридцать девятый Синтез Изначально Вышестоящего Отца</w:t>
      </w:r>
    </w:p>
    <w:p w14:paraId="00000005">
      <w:pPr>
        <w:spacing w:after="0" w:line="240" w:lineRule="auto"/>
        <w:ind w:left="0" w:firstLine="0"/>
        <w:rPr>
          <w:rFonts w:ascii="Times New Roman" w:hAnsi="Times New Roman"/>
          <w:b/>
          <w:color w:val="ff0000"/>
          <w:sz w:val="18"/>
          <w:szCs w:val="26"/>
          <w:lang w:eastAsia="ru-RU"/>
        </w:rPr>
      </w:pPr>
      <w:r>
        <w:rPr>
          <w:rFonts w:ascii="Times New Roman" w:hAnsi="Times New Roman"/>
          <w:b/>
          <w:color w:val="ff0000"/>
          <w:sz w:val="18"/>
          <w:szCs w:val="26"/>
          <w:lang w:eastAsia="ru-RU"/>
        </w:rPr>
        <w:t>935 архетип каждого космоса</w:t>
      </w:r>
    </w:p>
    <w:p w14:paraId="00000006">
      <w:pPr>
        <w:spacing w:after="0" w:line="240" w:lineRule="auto"/>
        <w:ind w:left="0" w:firstLine="0"/>
        <w:rPr>
          <w:rFonts w:ascii="Times New Roman" w:hAnsi="Times New Roman"/>
          <w:b/>
          <w:color w:val="ff0000"/>
          <w:sz w:val="18"/>
          <w:szCs w:val="26"/>
          <w:lang w:eastAsia="ru-RU"/>
        </w:rPr>
      </w:pPr>
      <w:r>
        <w:rPr>
          <w:rFonts w:ascii="Times New Roman" w:hAnsi="Times New Roman"/>
          <w:color w:val="ff0000"/>
          <w:sz w:val="18"/>
          <w:szCs w:val="26"/>
          <w:lang w:eastAsia="ru-RU"/>
        </w:rPr>
        <w:t>Изначально Вышестоящий Аватар Синтеза Изначально Вышестоящего Отца</w:t>
      </w:r>
      <w:r>
        <w:rPr>
          <w:rFonts w:ascii="Times New Roman" w:hAnsi="Times New Roman"/>
          <w:color w:val="000000"/>
          <w:sz w:val="18"/>
          <w:szCs w:val="26"/>
          <w:lang w:eastAsia="ru-RU"/>
        </w:rPr>
        <w:t xml:space="preserve"> Антей</w:t>
      </w:r>
      <w:r>
        <w:rPr>
          <w:rFonts w:ascii="Times New Roman" w:hAnsi="Times New Roman"/>
          <w:color w:val="ff0000"/>
          <w:sz w:val="18"/>
          <w:szCs w:val="26"/>
          <w:lang w:eastAsia="ru-RU"/>
        </w:rPr>
        <w:t xml:space="preserve"> </w:t>
      </w:r>
      <w:r>
        <w:rPr>
          <w:rFonts w:ascii="Times New Roman" w:hAnsi="Times New Roman"/>
          <w:color w:val="ff0000"/>
          <w:sz w:val="18"/>
          <w:szCs w:val="26"/>
          <w:lang w:eastAsia="ru-RU"/>
        </w:rPr>
        <w:t>Синтез Закона Изначально Вышестоящего Отца</w:t>
      </w:r>
      <w:r>
        <w:rPr>
          <w:rFonts w:ascii="Times New Roman" w:hAnsi="Times New Roman"/>
          <w:b/>
          <w:color w:val="ff0000"/>
          <w:sz w:val="18"/>
          <w:szCs w:val="26"/>
          <w:lang w:eastAsia="ru-RU"/>
        </w:rPr>
        <w:t xml:space="preserve"> </w:t>
      </w:r>
    </w:p>
    <w:p w14:paraId="00000007">
      <w:pPr>
        <w:spacing w:after="0" w:line="240" w:lineRule="auto"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eastAsia="Calibri" w:hAnsi="Times New Roman"/>
          <w:b/>
          <w:bCs/>
          <w:color w:val="002060"/>
          <w:sz w:val="18"/>
          <w:szCs w:val="18"/>
          <w:lang w:eastAsia="ru-RU"/>
        </w:rPr>
        <w:t xml:space="preserve">    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  <w:lang w:eastAsia="ru-RU"/>
        </w:rPr>
        <w:t>Высший ИВДИВО-космический</w:t>
      </w:r>
      <w:r>
        <w:rPr>
          <w:rFonts w:ascii="Times New Roman" w:hAnsi="Times New Roman"/>
          <w:b/>
          <w:bCs/>
          <w:color w:val="002060"/>
          <w:sz w:val="18"/>
          <w:szCs w:val="26"/>
          <w:lang w:eastAsia="ru-RU"/>
        </w:rPr>
        <w:t xml:space="preserve"> Синтез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2060"/>
          <w:sz w:val="18"/>
          <w:szCs w:val="26"/>
          <w:lang w:eastAsia="ru-RU"/>
        </w:rPr>
        <w:t>Отец-Человек-Субъект</w:t>
      </w:r>
      <w:r>
        <w:rPr>
          <w:rFonts w:ascii="Times New Roman" w:hAnsi="Times New Roman"/>
          <w:b/>
          <w:bCs/>
          <w:color w:val="002060"/>
          <w:sz w:val="18"/>
          <w:szCs w:val="26"/>
          <w:lang w:eastAsia="ru-RU"/>
        </w:rPr>
        <w:t>ов</w:t>
      </w:r>
      <w:r>
        <w:rPr>
          <w:rFonts w:ascii="Times New Roman" w:hAnsi="Times New Roman"/>
          <w:b/>
          <w:bCs/>
          <w:color w:val="002060"/>
          <w:sz w:val="18"/>
          <w:szCs w:val="28"/>
        </w:rPr>
        <w:t xml:space="preserve"> Изначально</w:t>
      </w:r>
      <w:r>
        <w:rPr>
          <w:rFonts w:ascii="Times New Roman" w:hAnsi="Times New Roman"/>
          <w:b/>
          <w:bCs/>
          <w:color w:val="002060"/>
          <w:sz w:val="18"/>
          <w:szCs w:val="28"/>
        </w:rPr>
        <w:t xml:space="preserve"> Вышестоящего Отца</w:t>
      </w:r>
    </w:p>
    <w:p w14:paraId="00000008">
      <w:pPr>
        <w:spacing w:after="0" w:line="240" w:lineRule="auto"/>
        <w:ind w:left="170"/>
        <w:rPr>
          <w:rFonts w:ascii="Times New Roman" w:hAnsi="Times New Roman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>Майтрейя</w:t>
      </w:r>
      <w:r>
        <w:rPr>
          <w:rFonts w:ascii="Times New Roman" w:hAnsi="Times New Roman"/>
          <w:b/>
          <w:bCs/>
          <w:color w:val="002060"/>
          <w:sz w:val="18"/>
          <w:szCs w:val="28"/>
        </w:rPr>
        <w:t xml:space="preserve"> Изначально Вышестоящего Отца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Полномочной 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>синтезируемост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>и</w:t>
      </w:r>
      <w:r>
        <w:rPr>
          <w:rFonts w:ascii="Times New Roman" w:hAnsi="Times New Roman"/>
          <w:b/>
          <w:color w:val="002060"/>
          <w:sz w:val="18"/>
          <w:szCs w:val="18"/>
        </w:rPr>
        <w:t>.</w:t>
      </w:r>
    </w:p>
    <w:p w14:paraId="00000009">
      <w:pPr>
        <w:spacing w:after="0" w:line="240" w:lineRule="auto"/>
        <w:ind w:left="170"/>
        <w:rPr>
          <w:rFonts w:ascii="Times New Roman" w:hAnsi="Times New Roman"/>
          <w:b/>
          <w:bCs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>Идейность Отца-человек-субъекта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. </w:t>
      </w:r>
    </w:p>
    <w:p w14:paraId="0000000A">
      <w:pPr>
        <w:spacing w:after="0" w:line="240" w:lineRule="auto"/>
        <w:ind w:left="170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Всеизвеч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н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ый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Метакосмос Изначально Вышестоящего Отца. </w:t>
      </w:r>
    </w:p>
    <w:p w14:paraId="0000000B">
      <w:pPr>
        <w:spacing w:after="0" w:line="240" w:lineRule="auto"/>
        <w:ind w:left="170"/>
        <w:rPr>
          <w:rFonts w:ascii="Times New Roman" w:hAnsi="Times New Roman"/>
          <w:b/>
          <w:bCs/>
          <w:color w:val="002060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Огненный мир.</w:t>
      </w:r>
      <w:r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0000000C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000000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28"/>
        </w:rPr>
      </w:pPr>
      <w:r>
        <w:rPr>
          <w:rFonts w:ascii="Times New Roman" w:hAnsi="Times New Roman"/>
          <w:color w:val="ff0000"/>
          <w:sz w:val="18"/>
          <w:szCs w:val="28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8"/>
          <w:szCs w:val="28"/>
        </w:rPr>
        <w:t xml:space="preserve">Кут Хуми </w:t>
      </w:r>
      <w:r>
        <w:rPr>
          <w:rFonts w:ascii="Times New Roman" w:hAnsi="Times New Roman"/>
          <w:color w:val="ff0000"/>
          <w:sz w:val="18"/>
          <w:szCs w:val="28"/>
        </w:rPr>
        <w:t>Синтез Синтеза Изначально Вышестоящего Отца</w:t>
      </w:r>
    </w:p>
    <w:p w14:paraId="0000000E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28"/>
        </w:rPr>
      </w:pPr>
      <w:r>
        <w:rPr>
          <w:rFonts w:ascii="Times New Roman" w:eastAsia="Calibri" w:hAnsi="Times New Roman"/>
          <w:b/>
          <w:bCs/>
          <w:color w:val="0070c0"/>
          <w:sz w:val="18"/>
          <w:szCs w:val="28"/>
        </w:rPr>
        <w:t>Изначально Вышестоящий Дом Изначально Вышестоящего Отца</w:t>
      </w:r>
      <w:r>
        <w:rPr>
          <w:rFonts w:ascii="Times New Roman" w:eastAsia="Calibri" w:hAnsi="Times New Roman"/>
          <w:b/>
          <w:bCs/>
          <w:color w:val="7030a0"/>
          <w:sz w:val="18"/>
          <w:szCs w:val="28"/>
        </w:rPr>
        <w:t xml:space="preserve">    </w:t>
      </w:r>
    </w:p>
    <w:p w14:paraId="0000000F">
      <w:pPr>
        <w:spacing w:after="0" w:line="240" w:lineRule="auto"/>
        <w:ind w:left="530" w:right="0" w:firstLine="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448. 64. ИВДИВО Отец-человек-субъекта Изначально Вышестоящего Отца </w:t>
      </w:r>
    </w:p>
    <w:p w14:paraId="00000010">
      <w:pPr>
        <w:spacing w:after="0" w:line="240" w:lineRule="auto"/>
        <w:ind w:left="530" w:right="0" w:firstLine="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Стяжание реальностей, архетипов и космосов ИВО:</w:t>
      </w:r>
    </w:p>
    <w:p w14:paraId="00000011">
      <w:pPr>
        <w:numPr>
          <w:ilvl w:val="0"/>
          <w:numId w:val="7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Рождение Свыше</w:t>
      </w:r>
    </w:p>
    <w:p w14:paraId="00000012">
      <w:pPr>
        <w:numPr>
          <w:ilvl w:val="0"/>
          <w:numId w:val="7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Новое Рождение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</w:p>
    <w:p w14:paraId="00000013">
      <w:pPr>
        <w:numPr>
          <w:ilvl w:val="0"/>
          <w:numId w:val="7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8192 части ИВО восьми видов по 1024</w:t>
      </w:r>
    </w:p>
    <w:p w14:paraId="00000014">
      <w:pPr>
        <w:numPr>
          <w:ilvl w:val="0"/>
          <w:numId w:val="74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Стяжание тела Учителя ИВО Архетипов ИВДИВО</w:t>
      </w:r>
    </w:p>
    <w:p w14:paraId="00000015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Космических: Сил, Магнитов, Столпов, </w:t>
      </w:r>
      <w:r>
        <w:rPr>
          <w:rFonts w:ascii="Times New Roman" w:hAnsi="Times New Roman"/>
          <w:color w:val="002060"/>
          <w:sz w:val="12"/>
          <w:szCs w:val="12"/>
        </w:rPr>
        <w:t>ИВДИВО</w:t>
      </w:r>
      <w:r>
        <w:rPr>
          <w:rFonts w:ascii="Times New Roman" w:hAnsi="Times New Roman"/>
          <w:color w:val="002060"/>
          <w:sz w:val="12"/>
          <w:szCs w:val="12"/>
        </w:rPr>
        <w:t xml:space="preserve"> архетипов ИВДИВО</w:t>
      </w:r>
    </w:p>
    <w:p w14:paraId="00000016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Наделение Ядром Синтеза и </w:t>
      </w:r>
      <w:r>
        <w:rPr>
          <w:rFonts w:ascii="Times New Roman" w:hAnsi="Times New Roman"/>
          <w:color w:val="002060"/>
          <w:sz w:val="12"/>
          <w:szCs w:val="12"/>
        </w:rPr>
        <w:t>Частью ИВАС Кут Хуми</w:t>
      </w:r>
    </w:p>
    <w:p w14:paraId="00000017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Наделение Ядром </w:t>
      </w:r>
      <w:r>
        <w:rPr>
          <w:rFonts w:ascii="Times New Roman" w:hAnsi="Times New Roman"/>
          <w:color w:val="002060"/>
          <w:sz w:val="12"/>
          <w:szCs w:val="12"/>
        </w:rPr>
        <w:t>Синтеза и Частью Изначально Вышестоящего Отца</w:t>
      </w:r>
    </w:p>
    <w:p w14:paraId="00000018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Трансляция всех </w:t>
      </w:r>
      <w:r>
        <w:rPr>
          <w:rFonts w:ascii="Times New Roman" w:hAnsi="Times New Roman"/>
          <w:color w:val="002060"/>
          <w:sz w:val="12"/>
          <w:szCs w:val="12"/>
        </w:rPr>
        <w:t xml:space="preserve">имеющихся Подготовок, </w:t>
      </w:r>
      <w:r>
        <w:rPr>
          <w:rFonts w:ascii="Times New Roman" w:hAnsi="Times New Roman"/>
          <w:color w:val="002060"/>
          <w:sz w:val="12"/>
          <w:szCs w:val="12"/>
        </w:rPr>
        <w:t>Иерархизируемостей</w:t>
      </w:r>
      <w:r>
        <w:rPr>
          <w:rFonts w:ascii="Times New Roman" w:hAnsi="Times New Roman"/>
          <w:color w:val="002060"/>
          <w:sz w:val="12"/>
          <w:szCs w:val="12"/>
        </w:rPr>
        <w:t xml:space="preserve">, </w:t>
      </w:r>
      <w:r>
        <w:rPr>
          <w:rFonts w:ascii="Times New Roman" w:hAnsi="Times New Roman"/>
          <w:color w:val="002060"/>
          <w:sz w:val="12"/>
          <w:szCs w:val="12"/>
        </w:rPr>
        <w:t xml:space="preserve">Полномочий, </w:t>
      </w:r>
      <w:r>
        <w:rPr>
          <w:rFonts w:ascii="Times New Roman" w:hAnsi="Times New Roman"/>
          <w:color w:val="002060"/>
          <w:sz w:val="12"/>
          <w:szCs w:val="12"/>
        </w:rPr>
        <w:t>Реализаций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каждого в Архетипы ИВДИВО</w:t>
      </w:r>
    </w:p>
    <w:p w14:paraId="00000019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Трансляция 5 ИВДИВО-зданий каждого архетипически, сотворение 7 ИВДИВО-зданий космически</w:t>
      </w:r>
    </w:p>
    <w:p w14:paraId="0000001A">
      <w:pPr>
        <w:numPr>
          <w:ilvl w:val="0"/>
          <w:numId w:val="75"/>
        </w:numPr>
        <w:spacing w:after="0" w:line="240" w:lineRule="auto"/>
        <w:ind w:left="53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Расширение ареала обитания человечества Землян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</w:p>
    <w:p w14:paraId="0000001B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Заселение Отец-Человек-Землянами </w:t>
      </w:r>
      <w:r>
        <w:rPr>
          <w:rFonts w:ascii="Times New Roman" w:hAnsi="Times New Roman"/>
          <w:color w:val="002060"/>
          <w:sz w:val="14"/>
          <w:szCs w:val="14"/>
        </w:rPr>
        <w:t xml:space="preserve">архетипов ИВДИВО, итогами разработки пяти </w:t>
      </w:r>
      <w:r>
        <w:rPr>
          <w:rFonts w:ascii="Times New Roman" w:hAnsi="Times New Roman"/>
          <w:color w:val="002060"/>
          <w:sz w:val="14"/>
          <w:szCs w:val="14"/>
        </w:rPr>
        <w:t xml:space="preserve">видов тел, </w:t>
      </w:r>
      <w:r>
        <w:rPr>
          <w:rFonts w:ascii="Times New Roman" w:hAnsi="Times New Roman"/>
          <w:color w:val="002060"/>
          <w:sz w:val="14"/>
          <w:szCs w:val="14"/>
        </w:rPr>
        <w:t xml:space="preserve">взрастанием </w:t>
      </w:r>
      <w:r>
        <w:rPr>
          <w:rFonts w:ascii="Times New Roman" w:hAnsi="Times New Roman"/>
          <w:color w:val="002060"/>
          <w:sz w:val="14"/>
          <w:szCs w:val="14"/>
        </w:rPr>
        <w:t>Суперсинтезом, Сверхсинтезом, Огнём, Духом, Светом и Энергией</w:t>
      </w:r>
      <w:r>
        <w:rPr>
          <w:rFonts w:ascii="Times New Roman" w:hAnsi="Times New Roman"/>
          <w:color w:val="002060"/>
          <w:sz w:val="14"/>
          <w:szCs w:val="14"/>
        </w:rPr>
        <w:t xml:space="preserve"> с фиксацией физического мира данной </w:t>
      </w:r>
      <w:r>
        <w:rPr>
          <w:rFonts w:ascii="Times New Roman" w:hAnsi="Times New Roman"/>
          <w:color w:val="002060"/>
          <w:sz w:val="14"/>
          <w:szCs w:val="14"/>
        </w:rPr>
        <w:t>синтезируемост</w:t>
      </w:r>
      <w:r>
        <w:rPr>
          <w:rFonts w:ascii="Times New Roman" w:hAnsi="Times New Roman"/>
          <w:color w:val="002060"/>
          <w:sz w:val="14"/>
          <w:szCs w:val="14"/>
        </w:rPr>
        <w:t>и физически каждым</w:t>
      </w:r>
    </w:p>
    <w:p w14:paraId="0000001C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000001D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Стяжание Синтезирования и Творения </w:t>
      </w:r>
      <w:r>
        <w:rPr>
          <w:rFonts w:ascii="Times New Roman" w:hAnsi="Times New Roman"/>
          <w:color w:val="002060"/>
          <w:sz w:val="14"/>
          <w:szCs w:val="14"/>
        </w:rPr>
        <w:t>восьми частей</w:t>
      </w:r>
      <w:r>
        <w:rPr>
          <w:rFonts w:ascii="Times New Roman" w:hAnsi="Times New Roman"/>
          <w:color w:val="002060"/>
          <w:sz w:val="14"/>
          <w:szCs w:val="14"/>
        </w:rPr>
        <w:t xml:space="preserve"> ИВО каждого текущего Синтеза ИВО: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</w:p>
    <w:p w14:paraId="0000001E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eastAsia="Calibri" w:hAnsi="Times New Roman"/>
          <w:color w:val="000000"/>
          <w:sz w:val="12"/>
          <w:szCs w:val="12"/>
          <w:lang w:eastAsia="ru-RU"/>
        </w:rPr>
        <w:t xml:space="preserve">487. 39. </w:t>
      </w:r>
      <w:r>
        <w:rPr>
          <w:rFonts w:ascii="Times New Roman" w:hAnsi="Times New Roman"/>
          <w:color w:val="002060"/>
          <w:sz w:val="12"/>
          <w:szCs w:val="24"/>
        </w:rPr>
        <w:t>тело Майтрейи ИВДИВО Изначально Вышестоящего Отца</w:t>
      </w:r>
    </w:p>
    <w:p w14:paraId="0000001F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423. 39. идейность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0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359. 39. плотическое тело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1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295. ИВДИВО-тело закона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2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0"/>
          <w:szCs w:val="10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231. 39. </w:t>
      </w:r>
      <w:r>
        <w:rPr>
          <w:rFonts w:ascii="Times New Roman" w:hAnsi="Times New Roman"/>
          <w:color w:val="002060"/>
          <w:sz w:val="12"/>
          <w:szCs w:val="24"/>
        </w:rPr>
        <w:t xml:space="preserve">Тело </w:t>
      </w:r>
      <w:r>
        <w:rPr>
          <w:rFonts w:ascii="Times New Roman" w:hAnsi="Times New Roman"/>
          <w:color w:val="002060"/>
          <w:sz w:val="12"/>
          <w:szCs w:val="24"/>
        </w:rPr>
        <w:t>всеизвеч</w:t>
      </w:r>
      <w:r>
        <w:rPr>
          <w:rFonts w:ascii="Times New Roman" w:hAnsi="Times New Roman"/>
          <w:color w:val="002060"/>
          <w:sz w:val="12"/>
          <w:szCs w:val="24"/>
        </w:rPr>
        <w:t>ного сверхкосмоса</w:t>
      </w:r>
      <w:r>
        <w:rPr>
          <w:rFonts w:ascii="Times New Roman" w:hAnsi="Times New Roman"/>
          <w:color w:val="002060"/>
          <w:sz w:val="12"/>
          <w:szCs w:val="24"/>
        </w:rPr>
        <w:t xml:space="preserve"> </w:t>
      </w:r>
      <w:r>
        <w:rPr>
          <w:rFonts w:ascii="Times New Roman" w:hAnsi="Times New Roman"/>
          <w:color w:val="002060"/>
          <w:sz w:val="12"/>
          <w:szCs w:val="24"/>
        </w:rPr>
        <w:t>Изначал</w:t>
      </w:r>
      <w:r>
        <w:rPr>
          <w:rFonts w:ascii="Times New Roman" w:eastAsia="Calibri" w:hAnsi="Times New Roman"/>
          <w:color w:val="002060"/>
          <w:sz w:val="12"/>
          <w:szCs w:val="12"/>
          <w:lang w:eastAsia="ru-RU"/>
        </w:rPr>
        <w:t>ьно Вышестоящего Отца</w:t>
      </w:r>
      <w:r>
        <w:rPr>
          <w:rFonts w:ascii="Times New Roman" w:eastAsia="Calibri" w:hAnsi="Times New Roman"/>
          <w:color w:val="002060"/>
          <w:sz w:val="10"/>
          <w:szCs w:val="10"/>
          <w:lang w:eastAsia="ru-RU"/>
        </w:rPr>
        <w:t xml:space="preserve">  </w:t>
      </w:r>
    </w:p>
    <w:p w14:paraId="00000023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 xml:space="preserve">167. 39. праидейность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4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>103. 39. праплотическое тело</w:t>
      </w:r>
      <w:r>
        <w:rPr>
          <w:rFonts w:ascii="Times New Roman" w:hAnsi="Times New Roman"/>
          <w:color w:val="002060"/>
          <w:sz w:val="12"/>
          <w:szCs w:val="24"/>
        </w:rPr>
        <w:t xml:space="preserve">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5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>039. ИВДИВО-тело празакона</w:t>
      </w:r>
      <w:r>
        <w:rPr>
          <w:rFonts w:ascii="Times New Roman" w:hAnsi="Times New Roman"/>
          <w:color w:val="002060"/>
          <w:sz w:val="12"/>
          <w:szCs w:val="24"/>
        </w:rPr>
        <w:t xml:space="preserve">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6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Стяжание </w:t>
      </w:r>
      <w:r>
        <w:rPr>
          <w:rFonts w:ascii="Times New Roman" w:hAnsi="Times New Roman"/>
          <w:color w:val="002060"/>
          <w:sz w:val="14"/>
          <w:szCs w:val="14"/>
        </w:rPr>
        <w:t>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0000027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Явление ИВА ИВО и </w:t>
      </w:r>
      <w:r>
        <w:rPr>
          <w:rFonts w:ascii="Times New Roman" w:hAnsi="Times New Roman"/>
          <w:color w:val="002060"/>
          <w:sz w:val="14"/>
          <w:szCs w:val="14"/>
        </w:rPr>
        <w:t>семи Аватаров ИВАС</w:t>
      </w:r>
      <w:r>
        <w:rPr>
          <w:rFonts w:ascii="Times New Roman" w:hAnsi="Times New Roman"/>
          <w:color w:val="002060"/>
          <w:sz w:val="14"/>
          <w:szCs w:val="14"/>
        </w:rPr>
        <w:t xml:space="preserve"> ИВО текущего Синтеза ИВО:</w:t>
      </w:r>
    </w:p>
    <w:p w14:paraId="00000028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hAnsi="Times New Roman"/>
          <w:color w:val="002060"/>
          <w:sz w:val="12"/>
          <w:szCs w:val="20"/>
          <w:lang w:eastAsia="ru-RU"/>
        </w:rPr>
        <w:t xml:space="preserve">Изначально Вышестоящий </w:t>
      </w:r>
      <w:r>
        <w:rPr>
          <w:rFonts w:ascii="Times New Roman" w:hAnsi="Times New Roman"/>
          <w:color w:val="002060"/>
          <w:sz w:val="12"/>
          <w:szCs w:val="12"/>
          <w:lang w:eastAsia="ru-RU"/>
        </w:rPr>
        <w:t>Майтрейя</w:t>
      </w:r>
      <w:r>
        <w:rPr>
          <w:rFonts w:ascii="Times New Roman" w:hAnsi="Times New Roman"/>
          <w:color w:val="002060"/>
          <w:sz w:val="12"/>
          <w:szCs w:val="20"/>
          <w:lang w:eastAsia="ru-RU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  <w:lang w:eastAsia="ru-RU"/>
        </w:rPr>
        <w:t>ИВДИВО</w:t>
      </w:r>
      <w:r>
        <w:rPr>
          <w:rFonts w:ascii="Times New Roman" w:hAnsi="Times New Roman"/>
          <w:color w:val="002060"/>
          <w:sz w:val="12"/>
          <w:szCs w:val="20"/>
          <w:lang w:eastAsia="ru-RU"/>
        </w:rPr>
        <w:t xml:space="preserve"> Изначально Вышестоящего Отца Закон Изначально Вышестоящего Отца</w:t>
      </w:r>
    </w:p>
    <w:p w14:paraId="00000029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Вышестоящий Аватар Синтеза Изначально Вышестоящего Отца Антей Синтез Закона Изначально Вышестоящего Отца</w:t>
      </w:r>
    </w:p>
    <w:p w14:paraId="0000002A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Изначально Вышестоящий Аватар Синтеза Изначально Вышестоящего Отца Степан 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Синтез 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Плотики </w:t>
      </w: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Вышестоящего Отца</w:t>
      </w:r>
    </w:p>
    <w:p w14:paraId="0000002B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Изначально Вышестоящий Аватар Синтеза Изначально Вышестоящего Отца Сезар </w:t>
      </w:r>
      <w:r>
        <w:rPr>
          <w:rFonts w:ascii="Times New Roman" w:eastAsia="Calibri" w:hAnsi="Times New Roman"/>
          <w:color w:val="002060"/>
          <w:sz w:val="12"/>
          <w:szCs w:val="22"/>
        </w:rPr>
        <w:t>Синтез ИВДИВО-Тела Закона Изначально Вышестоящего Отца</w:t>
      </w:r>
    </w:p>
    <w:p w14:paraId="0000002C">
      <w:pPr>
        <w:spacing w:after="0" w:line="240" w:lineRule="auto"/>
        <w:ind w:left="340" w:right="-170"/>
        <w:jc w:val="both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  <w:r>
        <w:rPr>
          <w:rFonts w:ascii="Times New Roman" w:hAnsi="Times New Roman"/>
          <w:color w:val="002060"/>
          <w:sz w:val="12"/>
          <w:szCs w:val="20"/>
          <w:lang w:eastAsia="ru-RU"/>
        </w:rPr>
        <w:t>Изначально Вышестоящий Аватар Синтеза Изначально Вышестоящего Отца Ленар</w:t>
      </w:r>
      <w:r>
        <w:rPr>
          <w:rFonts w:ascii="Times New Roman" w:hAnsi="Times New Roman"/>
          <w:color w:val="002060"/>
          <w:sz w:val="12"/>
          <w:szCs w:val="20"/>
          <w:lang w:eastAsia="ru-RU"/>
        </w:rPr>
        <w:t xml:space="preserve"> Празакон Изначально Вышестоящего Отца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</w:p>
    <w:p w14:paraId="0000002D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Вышестоящая Аватаресса Синтеза Изначально Вышестоящего Отца Алина Синтез Праидейности Изначально Вышестоящего Отца</w:t>
      </w:r>
    </w:p>
    <w:p w14:paraId="0000002E">
      <w:pPr>
        <w:spacing w:after="0" w:line="240" w:lineRule="auto"/>
        <w:ind w:left="360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hAnsi="Times New Roman"/>
          <w:color w:val="002060"/>
          <w:sz w:val="12"/>
          <w:szCs w:val="20"/>
          <w:lang w:eastAsia="ru-RU"/>
        </w:rPr>
        <w:t>Изначально Вышестоящая Аватаресса Синтеза Изначально Вышестоящего Отца Раиса Синтез Праплотики Изначально Вышестоящего Отца</w:t>
      </w:r>
    </w:p>
    <w:p w14:paraId="0000002F">
      <w:p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Вышестоящая Аватаресса Синтеза Изначально Вышестоящего Отца Фая Синтез ИВДИВО-Тела Празакона Изначально Вышестоящего Отца</w:t>
      </w:r>
    </w:p>
    <w:p w14:paraId="00000030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ИВДИВО-разработка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hAnsi="Times New Roman"/>
          <w:color w:val="002060"/>
          <w:sz w:val="14"/>
          <w:szCs w:val="14"/>
        </w:rPr>
        <w:t xml:space="preserve">Человека, </w:t>
      </w:r>
      <w:r>
        <w:rPr>
          <w:rFonts w:ascii="Times New Roman" w:hAnsi="Times New Roman"/>
          <w:color w:val="002060"/>
          <w:sz w:val="14"/>
          <w:szCs w:val="14"/>
        </w:rPr>
        <w:t>Иерархичного</w:t>
      </w:r>
      <w:r>
        <w:rPr>
          <w:rFonts w:ascii="Times New Roman" w:hAnsi="Times New Roman"/>
          <w:color w:val="002060"/>
          <w:sz w:val="14"/>
          <w:szCs w:val="14"/>
        </w:rPr>
        <w:t xml:space="preserve">, </w:t>
      </w:r>
      <w:r>
        <w:rPr>
          <w:rFonts w:ascii="Times New Roman" w:hAnsi="Times New Roman"/>
          <w:color w:val="002060"/>
          <w:sz w:val="14"/>
          <w:szCs w:val="14"/>
        </w:rPr>
        <w:t xml:space="preserve">Полномочного и Высшего </w:t>
      </w:r>
      <w:r>
        <w:rPr>
          <w:rFonts w:ascii="Times New Roman" w:hAnsi="Times New Roman"/>
          <w:color w:val="002060"/>
          <w:sz w:val="14"/>
          <w:szCs w:val="14"/>
        </w:rPr>
        <w:t>Синтезного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hAnsi="Times New Roman"/>
          <w:color w:val="002060"/>
          <w:sz w:val="14"/>
          <w:szCs w:val="14"/>
        </w:rPr>
        <w:t>текущего</w:t>
      </w:r>
      <w:r>
        <w:rPr>
          <w:rFonts w:ascii="Times New Roman" w:hAnsi="Times New Roman"/>
          <w:color w:val="002060"/>
          <w:sz w:val="14"/>
          <w:szCs w:val="14"/>
        </w:rPr>
        <w:t xml:space="preserve"> синтеза ИВО</w:t>
      </w:r>
    </w:p>
    <w:p w14:paraId="00000031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ИВДИВО-развитие</w:t>
      </w:r>
      <w:r>
        <w:rPr>
          <w:rFonts w:ascii="Times New Roman" w:hAnsi="Times New Roman"/>
          <w:color w:val="002060"/>
          <w:sz w:val="14"/>
          <w:szCs w:val="14"/>
        </w:rPr>
        <w:t xml:space="preserve"> деятельности </w:t>
      </w:r>
      <w:r>
        <w:rPr>
          <w:rFonts w:ascii="Times New Roman" w:hAnsi="Times New Roman"/>
          <w:color w:val="002060"/>
          <w:sz w:val="14"/>
          <w:szCs w:val="14"/>
        </w:rPr>
        <w:t xml:space="preserve">Человека, </w:t>
      </w:r>
      <w:r>
        <w:rPr>
          <w:rFonts w:ascii="Times New Roman" w:hAnsi="Times New Roman"/>
          <w:color w:val="002060"/>
          <w:sz w:val="14"/>
          <w:szCs w:val="14"/>
        </w:rPr>
        <w:t>Иерархичного</w:t>
      </w:r>
      <w:r>
        <w:rPr>
          <w:rFonts w:ascii="Times New Roman" w:hAnsi="Times New Roman"/>
          <w:color w:val="002060"/>
          <w:sz w:val="14"/>
          <w:szCs w:val="14"/>
        </w:rPr>
        <w:t xml:space="preserve">, </w:t>
      </w:r>
      <w:r>
        <w:rPr>
          <w:rFonts w:ascii="Times New Roman" w:hAnsi="Times New Roman"/>
          <w:color w:val="002060"/>
          <w:sz w:val="14"/>
          <w:szCs w:val="14"/>
        </w:rPr>
        <w:t xml:space="preserve">Полномочного и Высшего </w:t>
      </w:r>
      <w:r>
        <w:rPr>
          <w:rFonts w:ascii="Times New Roman" w:hAnsi="Times New Roman"/>
          <w:color w:val="002060"/>
          <w:sz w:val="14"/>
          <w:szCs w:val="14"/>
        </w:rPr>
        <w:t>Синтезного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hAnsi="Times New Roman"/>
          <w:color w:val="002060"/>
          <w:sz w:val="14"/>
          <w:szCs w:val="14"/>
        </w:rPr>
        <w:t>текущего</w:t>
      </w:r>
      <w:r>
        <w:rPr>
          <w:rFonts w:ascii="Times New Roman" w:hAnsi="Times New Roman"/>
          <w:color w:val="002060"/>
          <w:sz w:val="14"/>
          <w:szCs w:val="14"/>
        </w:rPr>
        <w:t xml:space="preserve"> синтеза ИВО</w:t>
      </w:r>
    </w:p>
    <w:p w14:paraId="00000032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Стяжание Станцы, Абсолюта, Пути, Эталона, Тезы, Стати и Синтеза степени </w:t>
      </w:r>
      <w:r>
        <w:rPr>
          <w:rFonts w:ascii="Times New Roman" w:hAnsi="Times New Roman"/>
          <w:color w:val="002060"/>
          <w:sz w:val="14"/>
          <w:szCs w:val="14"/>
        </w:rPr>
        <w:t>синтезируемост</w:t>
      </w:r>
      <w:r>
        <w:rPr>
          <w:rFonts w:ascii="Times New Roman" w:hAnsi="Times New Roman"/>
          <w:color w:val="002060"/>
          <w:sz w:val="14"/>
          <w:szCs w:val="14"/>
        </w:rPr>
        <w:t>и текущего Синтеза ИВО</w:t>
      </w:r>
    </w:p>
    <w:p w14:paraId="00000033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жание Частей ИВО ракурса Эволюции, Антропности, </w:t>
      </w:r>
      <w:r>
        <w:rPr>
          <w:rFonts w:ascii="Times New Roman" w:cs="Times New Roman" w:hAnsi="Times New Roman"/>
          <w:color w:val="002060"/>
          <w:sz w:val="14"/>
          <w:szCs w:val="14"/>
        </w:rPr>
        <w:t>Синтезируемост</w:t>
      </w:r>
      <w:r>
        <w:rPr>
          <w:rFonts w:ascii="Times New Roman" w:cs="Times New Roman" w:hAnsi="Times New Roman"/>
          <w:color w:val="002060"/>
          <w:sz w:val="14"/>
          <w:szCs w:val="14"/>
        </w:rPr>
        <w:t>и, Космичности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текущего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синтеза ИВО</w:t>
      </w:r>
    </w:p>
    <w:p w14:paraId="00000034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Стяжание Сердца - уровня </w:t>
      </w:r>
      <w:r>
        <w:rPr>
          <w:rFonts w:ascii="Times New Roman" w:cs="Times New Roman" w:hAnsi="Times New Roman"/>
          <w:color w:val="002060"/>
          <w:sz w:val="14"/>
          <w:szCs w:val="14"/>
        </w:rPr>
        <w:t>Совершенного Сердца каждого текущего синтеза ИВО</w:t>
      </w:r>
    </w:p>
    <w:p w14:paraId="00000035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2"/>
          <w:szCs w:val="12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Темы устоявшейся </w:t>
      </w:r>
      <w:r>
        <w:rPr>
          <w:rFonts w:ascii="Times New Roman" w:cs="Times New Roman" w:hAnsi="Times New Roman"/>
          <w:color w:val="002060"/>
          <w:sz w:val="14"/>
          <w:szCs w:val="14"/>
        </w:rPr>
        <w:t>синтезируемост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и: ИВДИВО ИВО (решением ИВАС КХ и ВлСи): Закон </w:t>
      </w:r>
      <w:r>
        <w:rPr>
          <w:rFonts w:ascii="Times New Roman" w:cs="Times New Roman" w:hAnsi="Times New Roman"/>
          <w:color w:val="002060"/>
          <w:sz w:val="14"/>
          <w:szCs w:val="24"/>
        </w:rPr>
        <w:t>Изначально Вышестоящего Отца</w:t>
      </w:r>
    </w:p>
    <w:p w14:paraId="00000036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План Синтеза ИВО по теме текущего синтеза ИВО</w:t>
      </w:r>
    </w:p>
    <w:p w14:paraId="00000037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b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Шесть/восемь книг шести/восьми жизней (по мирам) и 8 книг реализаций </w:t>
      </w:r>
    </w:p>
    <w:p w14:paraId="00000038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6</w:t>
      </w:r>
      <w:r>
        <w:rPr>
          <w:rFonts w:ascii="Times New Roman" w:cs="Times New Roman" w:hAnsi="Times New Roman"/>
          <w:color w:val="002060"/>
          <w:sz w:val="14"/>
          <w:szCs w:val="14"/>
        </w:rPr>
        <w:t>4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жизни: 7 высшая жизнь</w:t>
      </w:r>
    </w:p>
    <w:p w14:paraId="00000039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Лично-ориентированный 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синтез космоса Позиции Наблюдателя </w:t>
      </w:r>
      <w:r>
        <w:rPr>
          <w:rFonts w:ascii="Times New Roman" w:cs="Times New Roman" w:hAnsi="Times New Roman"/>
          <w:color w:val="002060"/>
          <w:sz w:val="14"/>
          <w:szCs w:val="14"/>
        </w:rPr>
        <w:t>и Антропного принципа</w:t>
      </w:r>
    </w:p>
    <w:p w14:paraId="0000003A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Наделение тридцатью двумя </w:t>
      </w:r>
      <w:r>
        <w:rPr>
          <w:rFonts w:ascii="Times New Roman" w:cs="Times New Roman" w:hAnsi="Times New Roman"/>
          <w:color w:val="002060"/>
          <w:sz w:val="14"/>
          <w:szCs w:val="14"/>
        </w:rPr>
        <w:t>всеизвечными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cs="Times New Roman" w:hAnsi="Times New Roman"/>
          <w:color w:val="002060"/>
          <w:sz w:val="14"/>
          <w:szCs w:val="14"/>
        </w:rPr>
        <w:t>фундаментальностями развития Человека</w:t>
      </w:r>
    </w:p>
    <w:p w14:paraId="0000003B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всеизвечными жизненностями 3 </w:t>
      </w:r>
      <w:r>
        <w:rPr>
          <w:rFonts w:ascii="Times New Roman" w:cs="Times New Roman" w:hAnsi="Times New Roman"/>
          <w:color w:val="002060"/>
          <w:sz w:val="14"/>
          <w:szCs w:val="14"/>
        </w:rPr>
        <w:t>вида Человеческой реализации</w:t>
      </w:r>
    </w:p>
    <w:p w14:paraId="0000003C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всеизвечны</w:t>
      </w:r>
      <w:r>
        <w:rPr>
          <w:rFonts w:ascii="Times New Roman" w:cs="Times New Roman" w:hAnsi="Times New Roman"/>
          <w:color w:val="002060"/>
          <w:sz w:val="14"/>
          <w:szCs w:val="14"/>
        </w:rPr>
        <w:t>ми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cs="Times New Roman" w:hAnsi="Times New Roman"/>
          <w:color w:val="002060"/>
          <w:sz w:val="14"/>
          <w:szCs w:val="14"/>
        </w:rPr>
        <w:t>иерархичностями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3 </w:t>
      </w:r>
      <w:r>
        <w:rPr>
          <w:rFonts w:ascii="Times New Roman" w:cs="Times New Roman" w:hAnsi="Times New Roman"/>
          <w:color w:val="002060"/>
          <w:sz w:val="14"/>
          <w:szCs w:val="14"/>
        </w:rPr>
        <w:t>вида Иерархической реализации</w:t>
      </w:r>
    </w:p>
    <w:p w14:paraId="0000003D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всеизвечными полномочиями 3 </w:t>
      </w:r>
      <w:r>
        <w:rPr>
          <w:rFonts w:ascii="Times New Roman" w:cs="Times New Roman" w:hAnsi="Times New Roman"/>
          <w:color w:val="002060"/>
          <w:sz w:val="14"/>
          <w:szCs w:val="14"/>
        </w:rPr>
        <w:t>вида Полномочной реализации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</w:t>
      </w:r>
    </w:p>
    <w:p w14:paraId="0000003E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всеизвечными </w:t>
      </w:r>
      <w:r>
        <w:rPr>
          <w:rFonts w:ascii="Times New Roman" w:cs="Times New Roman" w:hAnsi="Times New Roman"/>
          <w:color w:val="002060"/>
          <w:sz w:val="14"/>
          <w:szCs w:val="14"/>
        </w:rPr>
        <w:t>синтезностями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3 </w:t>
      </w:r>
      <w:r>
        <w:rPr>
          <w:rFonts w:ascii="Times New Roman" w:cs="Times New Roman" w:hAnsi="Times New Roman"/>
          <w:color w:val="002060"/>
          <w:sz w:val="14"/>
          <w:szCs w:val="14"/>
        </w:rPr>
        <w:t>вида Синтезной реализации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</w:t>
      </w:r>
    </w:p>
    <w:p w14:paraId="0000003F">
      <w:pPr>
        <w:numPr>
          <w:ilvl w:val="0"/>
          <w:numId w:val="73"/>
        </w:numPr>
        <w:spacing w:after="0" w:line="240" w:lineRule="auto"/>
        <w:ind w:left="360"/>
        <w:contextualSpacing w:val="on"/>
        <w:rPr>
          <w:rFonts w:ascii="Times New Roman" w:cs="Times New Roman" w:hAnsi="Times New Roman"/>
          <w:color w:val="002060"/>
          <w:sz w:val="14"/>
          <w:szCs w:val="14"/>
        </w:rPr>
      </w:pPr>
      <w:r>
        <w:rPr>
          <w:rFonts w:ascii="Times New Roman" w:cs="Times New Roman" w:hAnsi="Times New Roman"/>
          <w:color w:val="002060"/>
          <w:sz w:val="14"/>
          <w:szCs w:val="14"/>
        </w:rPr>
        <w:t xml:space="preserve">Наделение двухсот пятидесятью шестью </w:t>
      </w:r>
      <w:r>
        <w:rPr>
          <w:rFonts w:ascii="Times New Roman" w:cs="Times New Roman" w:hAnsi="Times New Roman"/>
          <w:color w:val="002060"/>
          <w:sz w:val="14"/>
          <w:szCs w:val="14"/>
        </w:rPr>
        <w:t>всеизвечными</w:t>
      </w:r>
      <w:r>
        <w:rPr>
          <w:rFonts w:ascii="Times New Roman" w:cs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cs="Times New Roman" w:hAnsi="Times New Roman"/>
          <w:color w:val="002060"/>
          <w:sz w:val="14"/>
          <w:szCs w:val="14"/>
        </w:rPr>
        <w:t>ивдиво-реализованностями ИВДИВО-реализации</w:t>
      </w:r>
    </w:p>
    <w:p w14:paraId="00000040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14:paraId="0000004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Краткое </w:t>
      </w:r>
      <w:r>
        <w:rPr>
          <w:rFonts w:ascii="Times New Roman" w:cs="Times New Roman" w:hAnsi="Times New Roman"/>
          <w:b/>
          <w:bCs/>
          <w:sz w:val="24"/>
          <w:szCs w:val="24"/>
        </w:rPr>
        <w:t>содержание</w:t>
      </w:r>
    </w:p>
    <w:p w14:paraId="00000042">
      <w:pPr>
        <w:ind w:firstLine="555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1</w:t>
      </w:r>
    </w:p>
    <w:p w14:paraId="00000043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b w:val="off"/>
          <w:bCs/>
          <w:color w:val="auto"/>
          <w:sz w:val="24"/>
          <w:szCs w:val="24"/>
          <w:lang w:val="ru-RU"/>
        </w:rPr>
        <w:t>Введение в</w:t>
      </w:r>
      <w:r>
        <w:rPr>
          <w:rFonts w:ascii="Times New Roman" w:cs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3</w:t>
      </w:r>
      <w:r>
        <w:rPr>
          <w:rFonts w:ascii="Times New Roman" w:cs="Times New Roman" w:hAnsi="Times New Roman" w:hint="default"/>
          <w:b w:val="off"/>
          <w:bCs/>
          <w:color w:val="auto"/>
          <w:sz w:val="24"/>
          <w:szCs w:val="24"/>
          <w:lang w:val="ru-RU"/>
        </w:rPr>
        <w:t>9</w:t>
      </w:r>
      <w:r>
        <w:rPr>
          <w:rFonts w:ascii="Times New Roman" w:cs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Парадигмальны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Чтения</w:t>
      </w:r>
      <w:r>
        <w:rPr>
          <w:rFonts w:ascii="Times New Roman" w:cs="Times New Roman" w:hAnsi="Times New Roman"/>
          <w:sz w:val="24"/>
          <w:szCs w:val="24"/>
        </w:rPr>
        <w:t xml:space="preserve"> Синтеза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ИВО.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Стандарт 39 Синтеза.</w:t>
      </w:r>
    </w:p>
    <w:p w14:paraId="00000044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В следующем месяце будет в подразделении на 1 курсе 14 Синтез </w:t>
      </w:r>
      <w:r>
        <w:rPr>
          <w:rFonts w:ascii="Times New Roman" w:hAnsi="Times New Roman"/>
          <w:sz w:val="24"/>
          <w:szCs w:val="24"/>
        </w:rPr>
        <w:t>– Синтез Части подразделения (Рацио). Объяснения важности данного Синтеза для подразделения.</w:t>
      </w:r>
    </w:p>
    <w:p w14:paraId="00000045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Новый год </w:t>
      </w:r>
      <w:r>
        <w:rPr>
          <w:rFonts w:ascii="Times New Roman" w:hAnsi="Times New Roman"/>
          <w:sz w:val="24"/>
          <w:szCs w:val="24"/>
        </w:rPr>
        <w:t>– новое время. Как новый год проведёшь, так его и проживёшь. Важность Рождественских стяжаний. В эти практик важно добавлять свою часть ракурсом подразделения.</w:t>
      </w:r>
    </w:p>
    <w:p w14:paraId="00000046">
      <w:pPr>
        <w:spacing w:after="0"/>
        <w:ind w:left="0" w:right="0"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00:10:50 Об Организации </w:t>
      </w:r>
      <w:r>
        <w:rPr>
          <w:rFonts w:ascii="Times New Roman" w:hAnsi="Times New Roman"/>
          <w:sz w:val="24"/>
          <w:szCs w:val="24"/>
        </w:rPr>
        <w:t>Высший ИВДИВО-космический</w:t>
      </w:r>
      <w:r>
        <w:rPr>
          <w:rFonts w:ascii="Times New Roman" w:hAnsi="Times New Roman"/>
          <w:sz w:val="24"/>
          <w:szCs w:val="24"/>
        </w:rPr>
        <w:t xml:space="preserve"> Синтез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Отец-Человек-Субъект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Изначально</w:t>
      </w:r>
      <w:r>
        <w:rPr>
          <w:rFonts w:ascii="Times New Roman" w:hAnsi="Times New Roman"/>
          <w:sz w:val="24"/>
          <w:szCs w:val="24"/>
        </w:rPr>
        <w:t xml:space="preserve"> Вышестоящего Отца.</w:t>
      </w:r>
    </w:p>
    <w:p w14:paraId="00000047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Это Организация малого ИВДИВО. Это организация применения того, что выработало ИВДИВО.</w:t>
      </w:r>
    </w:p>
    <w:p w14:paraId="00000048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 подготовк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е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территории к Синтезам.</w:t>
      </w:r>
    </w:p>
    <w:p w14:paraId="00000049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00:19:30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Об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>Отделе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>Гипостасиса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Изначально Вышестоящего Отца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Аватара Синтеза Изначально Вышестоящего Отца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Ленара. Развитие Духа. Как жить Духом, изучает законы Духа. Этот отдел обучает действовать Лотосом Духа.</w:t>
      </w:r>
    </w:p>
    <w:p w14:paraId="0000004A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00:35:00 ИВА ИВО 39 Синтеза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:</w:t>
      </w:r>
    </w:p>
    <w:p w14:paraId="0000004B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Майтрейя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ИВДИВО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Закон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4C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Антей Синтез Закона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4D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Степан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Синтез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Плотики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4E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Сезар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Синтез ИВДИВО-Тела Закона Изначально Вышестоящего Отца</w:t>
      </w:r>
    </w:p>
    <w:p w14:paraId="0000004F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Ленар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Празакон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</w:p>
    <w:p w14:paraId="00000050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Алина Синтез Праидейности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51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Раиса Синтез Праплотики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52">
      <w:pPr>
        <w:spacing w:after="0"/>
        <w:ind w:left="0" w:right="0" w:firstLine="890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ИВАС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Фая Синтез ИВДИВО-Тела Празакона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</w:t>
      </w:r>
    </w:p>
    <w:p w14:paraId="00000053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Об Организации ИВДИВО-метагалактический Синтез ИВО.</w:t>
      </w:r>
    </w:p>
    <w:p w14:paraId="00000054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К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 ИВАС Антею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можно обратиться </w:t>
      </w:r>
      <w:r>
        <w:rPr>
          <w:rFonts w:ascii="Times New Roman" w:cs="Times New Roman" w:hAnsi="Times New Roman" w:hint="default"/>
          <w:sz w:val="24"/>
          <w:szCs w:val="24"/>
          <w:u w:val="single"/>
          <w:lang w:val="ru-RU"/>
        </w:rPr>
        <w:t>по вопросу сбора групп</w:t>
      </w:r>
      <w:r>
        <w:rPr>
          <w:rFonts w:ascii="Times New Roman" w:cs="Times New Roman" w:hAnsi="Times New Roman" w:hint="default"/>
          <w:sz w:val="24"/>
          <w:szCs w:val="24"/>
          <w:u w:val="single"/>
          <w:lang w:val="ru-RU"/>
        </w:rPr>
        <w:t>ы 1</w:t>
      </w:r>
      <w:r>
        <w:rPr>
          <w:rFonts w:ascii="Times New Roman" w:cs="Times New Roman" w:hAnsi="Times New Roman" w:hint="default"/>
          <w:sz w:val="24"/>
          <w:szCs w:val="24"/>
          <w:u w:val="single"/>
          <w:lang w:val="ru-RU"/>
        </w:rPr>
        <w:t xml:space="preserve"> курса Синтеза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.</w:t>
      </w:r>
    </w:p>
    <w:p w14:paraId="00000055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 Миракле. Пример действия Мираклем.</w:t>
      </w:r>
    </w:p>
    <w:p w14:paraId="00000056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00:5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3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:00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Тема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ru-RU"/>
        </w:rPr>
        <w:t xml:space="preserve">миров 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lang w:val="ru-RU"/>
        </w:rPr>
        <w:t>по реальностям, архетипам и космосам</w:t>
      </w:r>
      <w:r>
        <w:rPr>
          <w:rFonts w:ascii="Times New Roman" w:cs="Times New Roman" w:hAnsi="Times New Roman" w:hint="default"/>
          <w:b w:val="off"/>
          <w:bCs w:val="off"/>
          <w:sz w:val="24"/>
          <w:szCs w:val="24"/>
          <w:lang w:val="ru-RU"/>
        </w:rPr>
        <w:t>.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Подробн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ые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объяснения.</w:t>
      </w:r>
    </w:p>
    <w:p w14:paraId="00000057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Об Огненном мире, эпох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е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 огня.</w:t>
      </w:r>
    </w:p>
    <w:p w14:paraId="00000058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</w:p>
    <w:p w14:paraId="00000059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drawing xmlns:mc="http://schemas.openxmlformats.org/markup-compatibility/2006">
          <wp:inline distT="0" distB="0" distL="0" distR="0">
            <wp:extent cx="3229610" cy="2060575"/>
            <wp:effectExtent l="0" t="0" r="0" b="0"/>
            <wp:docPr id="4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0"/>
                    <pic:cNvPicPr>
                      <a:picLocks noGrp="0" noSelect="0" noChangeAspect="1" noMove="0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A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</w:p>
    <w:p w14:paraId="0000005B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01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: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40:00 О нумерологии новой эпохи.</w:t>
      </w:r>
    </w:p>
    <w:p w14:paraId="0000005C">
      <w:pPr>
        <w:spacing w:after="0"/>
        <w:ind w:firstLine="522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01:42:15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-02:17:41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1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Вхождение в 3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9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-е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Парадигмальные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Чтения Синтеза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. Стяжание Формы Учителя 3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9-х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Чтений Синтеза, стяжание явления Учителя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9-х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Чтений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05D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вос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ьми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типов космосов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иров Изначально Вышестоящего Отца.</w:t>
      </w:r>
    </w:p>
    <w:p w14:paraId="0000005E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Закон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ов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восьми видов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иров космосов Изначально Вышестоящего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Отца.</w:t>
      </w:r>
    </w:p>
    <w:p w14:paraId="0000005F">
      <w:pPr>
        <w:spacing w:after="0"/>
        <w:ind w:firstLine="529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вос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ьми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видов Мировых Синтезов Изначально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Вышестоящего Отца.</w:t>
      </w:r>
    </w:p>
    <w:p w14:paraId="00000060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Комментарии после практики о мирах. О Высших Мирах. О состоянии Высшей Любви. О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В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ысших Частях.</w:t>
      </w:r>
    </w:p>
    <w:p w14:paraId="00000061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02:27:00 О росте Духа служением. Об Ипостасности.</w:t>
      </w:r>
    </w:p>
    <w:p w14:paraId="00000062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02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: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42:00 О постоянных Ядрах Миров.</w:t>
      </w:r>
    </w:p>
    <w:p w14:paraId="00000063">
      <w:pPr>
        <w:spacing w:after="0"/>
        <w:ind w:firstLine="522"/>
        <w:jc w:val="both"/>
        <w:rPr>
          <w:rFonts w:ascii="Times New Roman" w:cs="Times New Roman" w:hAnsi="Times New Roman" w:hint="default"/>
          <w:b w:val="off"/>
          <w:bCs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02: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46:57-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03:04:54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2.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постоянных Ядер Миров космосов</w:t>
      </w:r>
    </w:p>
    <w:p w14:paraId="00000064">
      <w:pPr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18"/>
          <w:szCs w:val="18"/>
        </w:rPr>
      </w:pPr>
    </w:p>
    <w:p w14:paraId="00000065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2</w:t>
      </w:r>
    </w:p>
    <w:p w14:paraId="00000066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Тема 22 ИВДИВО.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бъяснени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67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Тема куда выходить к ИВА</w:t>
      </w:r>
      <w:r>
        <w:rPr>
          <w:rFonts w:ascii="Times New Roman" w:cs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68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00:20:00 О Духе. О служении ИВ Отцу. Непрерывное служение ИВ Отцу. О материнском корпусе.</w:t>
      </w:r>
    </w:p>
    <w:p w14:paraId="00000069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00:33:00 </w:t>
      </w:r>
      <w:r>
        <w:rPr>
          <w:rFonts w:ascii="Times New Roman" w:cs="Times New Roman" w:hAnsi="Times New Roman"/>
          <w:sz w:val="24"/>
          <w:szCs w:val="24"/>
        </w:rPr>
        <w:t>Определение</w:t>
      </w:r>
      <w:r>
        <w:rPr>
          <w:rFonts w:ascii="Times New Roman" w:cs="Times New Roman" w:hAnsi="Times New Roman"/>
          <w:sz w:val="24"/>
          <w:szCs w:val="24"/>
        </w:rPr>
        <w:t xml:space="preserve"> 22-х ИВДИВО.</w:t>
      </w:r>
    </w:p>
    <w:p w14:paraId="0000006A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00: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52:02-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01:13:24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3.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двадцати двух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ИВДИВО.</w:t>
      </w:r>
    </w:p>
    <w:p w14:paraId="0000006B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22 Синтеза Предельного Изначально Вышестоящего Отца</w:t>
      </w:r>
    </w:p>
    <w:p w14:paraId="0000006C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С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интезе Предельного ИВО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это Синтез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И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В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Служащ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его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Изначально Вышестоящего Отца (Отец-Аватар).</w:t>
      </w:r>
    </w:p>
    <w:p w14:paraId="0000006D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О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фиксации ИВДИВО в ИВДИВО каждого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.</w:t>
      </w:r>
    </w:p>
    <w:p w14:paraId="0000006E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Подробными цифрами, связками </w:t>
      </w:r>
      <w:r>
        <w:rPr>
          <w:rFonts w:ascii="Times New Roman" w:hAnsi="Times New Roman"/>
          <w:sz w:val="24"/>
          <w:szCs w:val="24"/>
        </w:rPr>
        <w:t>– так растёт Часть Рацио.</w:t>
      </w:r>
    </w:p>
    <w:p w14:paraId="0000006F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01:24:46-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01:45:00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4.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Стяжание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40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Суперизвечного ИВДИВО-космоса Человека-Служащего</w:t>
      </w:r>
    </w:p>
    <w:p w14:paraId="00000070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О строении, действии </w:t>
      </w:r>
      <w:r>
        <w:rPr>
          <w:rFonts w:ascii="Times New Roman" w:cs="Times New Roman" w:hAnsi="Times New Roman"/>
          <w:b/>
          <w:bCs/>
          <w:i w:val="off"/>
          <w:iCs w:val="off"/>
          <w:color w:val="ff0000"/>
          <w:sz w:val="24"/>
          <w:szCs w:val="24"/>
          <w:u w:val="none"/>
        </w:rPr>
        <w:t xml:space="preserve">Части </w:t>
      </w:r>
      <w:r>
        <w:rPr>
          <w:rFonts w:ascii="Times New Roman" w:cs="Times New Roman" w:hAnsi="Times New Roman"/>
          <w:b/>
          <w:bCs/>
          <w:i w:val="off"/>
          <w:iCs w:val="off"/>
          <w:color w:val="ff0000"/>
          <w:sz w:val="24"/>
          <w:szCs w:val="24"/>
          <w:u w:val="none"/>
        </w:rPr>
        <w:t>Идейность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 xml:space="preserve"> ИВО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>.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none"/>
        </w:rPr>
        <w:t xml:space="preserve"> О законах ИВО.</w:t>
      </w:r>
    </w:p>
    <w:p w14:paraId="00000071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  <w:t>Определение За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  <w:t>ко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u w:val="single"/>
        </w:rPr>
        <w:t>на от ИВАС Кут Хуми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:</w:t>
      </w:r>
    </w:p>
    <w:p w14:paraId="00000072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>Закон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частность, характеризующая исполнение заданных волевых параметров, в соответствии  с единичными или множественным конъюнктурами, образующих простые и сложные многополярные (многополюсные)  утверждения,  обладающих систематизацией выверенных стандартов  духо-волевого акта.</w:t>
      </w:r>
    </w:p>
    <w:p w14:paraId="00000073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>Закон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частность, принципиально перестраивающая действие любого установленного или устанавливаемого на перспективу исполнения требуемого или возможного, коллективного или частного, импульсивного, мгновенного, решением ИВО, состава волевого поступка.</w:t>
      </w:r>
    </w:p>
    <w:p w14:paraId="00000074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>Закон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однозначное, не требующее доказательств волеизъявление человека-субъекта, основанное на аксиоматичных доводах.</w:t>
      </w:r>
    </w:p>
    <w:p w14:paraId="00000075">
      <w:pPr>
        <w:spacing w:after="0"/>
        <w:ind w:firstLine="522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>Закон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это частность, формирующая цельное синкретическое напряжение множества императивов, в достижении исполнения сформировавшегося умозаключения.</w:t>
      </w:r>
    </w:p>
    <w:p w14:paraId="00000076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02:10:24-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02:28:36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рактика 5.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Стяжание Части Идейность Изначально Вышестоящего Отца.</w:t>
      </w:r>
    </w:p>
    <w:p w14:paraId="00000077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16 Законов Изначально Вышестоящего Отца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Человека, Человека-Посвящённого, Человека-Служащего, Ипостаси, Человека-Учителя, Человека-Владыки, Человека-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Человека-Отца, Человека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Посвящённого, Служащего, Владыки,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Отца.</w:t>
      </w:r>
    </w:p>
    <w:p w14:paraId="00000078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Закона Изначально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Вышестоящего Отца Учения Синтеза.</w:t>
      </w:r>
    </w:p>
    <w:p w14:paraId="00000079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02:28:42-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02:29:48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6.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ночного обучения.</w:t>
      </w:r>
    </w:p>
    <w:p w14:paraId="0000007A">
      <w:pPr>
        <w:spacing w:after="0"/>
        <w:ind w:firstLine="567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</w:p>
    <w:p w14:paraId="0000007B">
      <w:pPr>
        <w:spacing w:after="0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1</w:t>
      </w:r>
    </w:p>
    <w:p w14:paraId="0000007C">
      <w:pPr>
        <w:pStyle w:val="NoSpacing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</w:p>
    <w:p w14:paraId="0000007D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О дневных и ночных обучениях между Синтезами. Итоги ночной подготовки. О космосе.</w:t>
      </w:r>
    </w:p>
    <w:p w14:paraId="0000007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Рекомендация с ночного обучения наработать космичность тела.</w:t>
      </w:r>
    </w:p>
    <w:p w14:paraId="0000007F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Б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удем нарабатывать космичность от 50 и более лет.</w:t>
      </w:r>
    </w:p>
    <w:p w14:paraId="00000080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00:13:00 Как нарабатывать космичность.</w:t>
      </w:r>
    </w:p>
    <w:p w14:paraId="0000008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00:16:40 Подробн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ое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объяснения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повышения ЭП за Синтезы. Описание опыта, когда после этого группа начала лучше видеть в миракле.</w:t>
      </w:r>
    </w:p>
    <w:p w14:paraId="0000008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 космическом восхождении человечества планеты Земля.</w:t>
      </w:r>
    </w:p>
    <w:p w14:paraId="0000008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00:42:00 О стяжании космосов. Космические части.</w:t>
      </w:r>
    </w:p>
    <w:p w14:paraId="00000084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00:54:00 О расширении внутреннего мира, расширение объёма внутреннего мира.</w:t>
      </w:r>
    </w:p>
    <w:p w14:paraId="00000085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00:55:59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-01:23:01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7.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Подведение итогов ночного обучения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чтени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листов с рекомендациями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от ИВАС Кут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Хуми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Фаинь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Антея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.</w:t>
      </w:r>
    </w:p>
    <w:p w14:paraId="00000086">
      <w:pPr>
        <w:spacing w:after="0"/>
        <w:ind w:firstLine="522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Стяжание Законов Изначально Вышестоящего Отца восьми Парадигм.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Преображение внутреннего мира каждого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синтезом реальностей, архетипов и космосов.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К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расоты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во внутренний мир каждого.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Стяжание ИВДИВО-космического Синтеза семи космосов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явлением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синтезфизичности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семикосмично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каждым</w:t>
      </w:r>
    </w:p>
    <w:p w14:paraId="00000087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О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стяжённой красоте. Что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такое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красота и гармоничность внутреннего мира. О честности с ИВ Отцом. Парадигмальность внутреннего мира.</w:t>
      </w:r>
    </w:p>
    <w:p w14:paraId="00000088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:38:00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 w:themeColor="dk1"/>
          <w:sz w:val="24"/>
          <w:szCs w:val="24"/>
        </w:rPr>
        <w:t>Тема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Майтрейя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.</w:t>
      </w:r>
    </w:p>
    <w:p w14:paraId="00000089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1: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55:00-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02:35:28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8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Тела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Майтрейи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как Часть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Волю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Майтрейи,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Ипостасность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Отцу-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Аватару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Меч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айтрейи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.</w:t>
      </w:r>
    </w:p>
    <w:p w14:paraId="0000008A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Преображение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Совершенного Сердца каждого.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З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аверш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ение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иллюзи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й</w:t>
      </w:r>
    </w:p>
    <w:p w14:paraId="0000008B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Станца: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Майтрейя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 воинством Синтеза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Изначально Вышестоящего Отца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Храбростью Сердц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ff0000"/>
          <w:sz w:val="24"/>
          <w:szCs w:val="24"/>
        </w:rPr>
        <w:t>Вечности каждым.</w:t>
      </w:r>
    </w:p>
    <w:p w14:paraId="0000008C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Подробно о стяжённом Мече. Этот Меч для очень активных действий.</w:t>
      </w:r>
    </w:p>
    <w:p w14:paraId="0000008D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Мечи необходимо возжигать перед использованием и очищать потом.</w:t>
      </w:r>
    </w:p>
    <w:p w14:paraId="0000008E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2:4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1:40-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03:00:05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 9.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пяти видов т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ел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Суперизвечного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ИВ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ДИВО-космоса Человека-Служащего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40-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го космоса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)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отпуск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ание Тел 34-го космоса</w:t>
      </w:r>
    </w:p>
    <w:p w14:paraId="0000008F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</w:p>
    <w:p w14:paraId="00000090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2</w:t>
      </w:r>
    </w:p>
    <w:p w14:paraId="0000009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Ядрах Высшей Школы Синтеза ВСПС. Необходимо их преобразить, у кого есть эти Ядра, а также для подразделения. Объяснения данного обновления. Можно стяжать одно Ядро одной Школы, синтезирующее 512 Ядер. В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сего 32 Школы от Правил до Синтеза ИВО ракурсом 16 видов жизни. Это концентрирует (32*16) 512 Ядер, формирующее одно Ядро Высшей Школы Синтеза ВСП. Сейчас по итогам каждой Школы идёт стяжание Ядра. Они даются на воплощение.</w:t>
      </w:r>
    </w:p>
    <w:p w14:paraId="0000009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Вы можете сами стяжать эти Ядра, и у вас из этих Ядер ещё будет формироваться импульс огня и синтеза Отца на то, чтобы поддерживать в Частях вид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ение, слышание, проживание, творение, научность. Можно преобразить сам синтез школы. Раньше была Школа Империи, далее Синархии, теперь Творения. И можно стяжать Научный Синтез, можно стяжать Творение ИВО и преобразить всё стяжённое на Школе. И доработать стяжания 512 Ядер каждой пройденной Школы.</w:t>
      </w:r>
    </w:p>
    <w:p w14:paraId="0000009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И также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стяжать и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развернуть эти Ядра в Нить Синтеза подразделения. И в Нити Синтеза подра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з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деления они становятся в пределах первого Ядра, второго, третьего и так далее. И они начинают возжигать у людей подразделения видение, слышание и проживание, без иллюзий, без наваждений, без миражей, проживание Иерархии, огней, Воли Отца, допустим, Законов Отца.</w:t>
      </w:r>
    </w:p>
    <w:p w14:paraId="00000094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Также эти Ядра будут усилять Зов и приглашения на занятия, проживание Воли Отца. У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иляют лучшее в человеке.</w:t>
      </w:r>
    </w:p>
    <w:p w14:paraId="00000095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00:08: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0 О Частях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Плотическо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тело и Прапл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тическое тело.</w:t>
      </w:r>
    </w:p>
    <w:p w14:paraId="00000096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Много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  <w:u w:val="single"/>
        </w:rPr>
        <w:t>рекомендаций по восстановления/поддержанию здоровья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.</w:t>
      </w:r>
    </w:p>
    <w:p w14:paraId="00000097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00:3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О здоровье зубов. Зубы </w:t>
      </w:r>
      <w:r>
        <w:rPr>
          <w:rFonts w:ascii="Times New Roman" w:hAnsi="Times New Roman"/>
          <w:sz w:val="24"/>
          <w:szCs w:val="24"/>
        </w:rPr>
        <w:t xml:space="preserve">– это всегда привязанность к родственникам. Если </w:t>
      </w:r>
      <w:r>
        <w:rPr>
          <w:rFonts w:ascii="Times New Roman" w:hAnsi="Times New Roman"/>
          <w:sz w:val="24"/>
          <w:szCs w:val="24"/>
        </w:rPr>
        <w:t xml:space="preserve">зубы выпадают/заболевают </w:t>
      </w:r>
      <w:r>
        <w:rPr>
          <w:rFonts w:ascii="Times New Roman" w:hAnsi="Times New Roman"/>
          <w:sz w:val="24"/>
          <w:szCs w:val="24"/>
        </w:rPr>
        <w:t>– значит есть где-то привязанность к родственникам, и это не любовь, это другое состояние, когда ты зависим от мнения, может от ЭП, может просто от совместной жизни в одном помещении</w:t>
      </w:r>
      <w:r>
        <w:rPr>
          <w:rFonts w:ascii="Times New Roman" w:hAnsi="Times New Roman"/>
          <w:sz w:val="24"/>
          <w:szCs w:val="24"/>
        </w:rPr>
        <w:t>, е</w:t>
      </w:r>
      <w:r>
        <w:rPr>
          <w:rFonts w:ascii="Times New Roman" w:hAnsi="Times New Roman"/>
          <w:sz w:val="24"/>
          <w:szCs w:val="24"/>
        </w:rPr>
        <w:t xml:space="preserve">щё что-то. Нужно внутренне перестраиваться, чтобы это привязки не было. И любые проблемы с зубами </w:t>
      </w:r>
      <w:r>
        <w:rPr>
          <w:rFonts w:ascii="Times New Roman" w:hAnsi="Times New Roman"/>
          <w:sz w:val="24"/>
          <w:szCs w:val="24"/>
        </w:rPr>
        <w:t>– это всегда родственниками.</w:t>
      </w:r>
    </w:p>
    <w:p w14:paraId="00000098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Что нужно сделать: берёшь Меч, периодически отсекаешь (хоть каждый день) от себя, от зубов любые привязки, они выглядят как тоненькие проволочки, лесочки, которые перекрывают зуб,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перекрывают снабжение зуба энергией.</w:t>
      </w:r>
    </w:p>
    <w:p w14:paraId="00000099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00:35:00 Пример как сдачей ЭП на Синтез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ах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идёт выход нехороших накоплений на этот объём. О восхождении Синтезом.</w:t>
      </w:r>
    </w:p>
    <w:p w14:paraId="0000009A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00:45:00 О Майтрейя. О преодолении иллюзий.</w:t>
      </w:r>
    </w:p>
    <w:p w14:paraId="0000009B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00:49:00 О плотности,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Плотическом теле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.</w:t>
      </w:r>
    </w:p>
    <w:p w14:paraId="0000009C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-01: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58:18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шести видов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Частей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Стандарт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39-го Синтеза в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Мираклевом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режиме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Плотического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тела,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Праплотического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тела,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ИВДИВО-тела Закона, ИВДИВО-тела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празакона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Праидейность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Тела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Всеизвечного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Сверхкосмоса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.</w:t>
      </w:r>
    </w:p>
    <w:p w14:paraId="0000009D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Взаимодействие с Изначально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Вышестоящими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Хуми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Фаинь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Сезаро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Фаей,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Степаном, Раисой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Ленаром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Алиной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. Работа с эталоном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Плотического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тела в специальном зале.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Тренировка проживания Плотности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7-го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космоса с ИВАС Степаном в зале Плотностей космосов, архетипов и реальностей.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Тренинг на заполнение тела каждого Плотностью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восьми архетипич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еских миров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Тренинг с ИВАС Алиной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 стяжание Тез у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Алины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по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правильному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Праидейному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разре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шению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личной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жизненной ситуации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(оригинально,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многовариативно)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 по решению проблемы в подразделении ИВДИВО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Томск в лучшем её варианте</w:t>
      </w:r>
    </w:p>
    <w:p w14:paraId="0000009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взаимодействии с ИВАС. Как можно наработать идеи по любой жизненной ситуации.</w:t>
      </w:r>
    </w:p>
    <w:p w14:paraId="0000009F">
      <w:pPr>
        <w:spacing w:after="0"/>
        <w:ind w:left="0" w:firstLine="533"/>
        <w:jc w:val="both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02:30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-02:10:23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Практика 11.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рактика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Наделённости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Р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еализациями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64 эталонов Частей,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Пути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Майтрейи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каждому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, Стати, Тезы,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Станцы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39-го Синтеза Изначально Вышестоящего Отца</w:t>
      </w:r>
    </w:p>
    <w:p w14:paraId="000000A0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ff0000"/>
          <w:sz w:val="24"/>
          <w:szCs w:val="24"/>
        </w:rPr>
        <w:t xml:space="preserve">Станца: </w:t>
      </w:r>
      <w:r>
        <w:rPr>
          <w:rFonts w:ascii="Times New Roman" w:cs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Исполнение Высшего Дела Изначального </w:t>
      </w:r>
      <w:r>
        <w:rPr>
          <w:rFonts w:ascii="Times New Roman" w:cs="Times New Roman" w:hAnsi="Times New Roman"/>
          <w:b/>
          <w:bCs/>
          <w:i w:val="off"/>
          <w:iCs w:val="off"/>
          <w:color w:val="ff0000"/>
          <w:sz w:val="24"/>
          <w:szCs w:val="24"/>
        </w:rPr>
        <w:t>Вышестоящего</w:t>
      </w:r>
      <w:r>
        <w:rPr>
          <w:rFonts w:ascii="Times New Roman" w:cs="Times New Roman" w:hAnsi="Times New Roman"/>
          <w:b/>
          <w:bCs/>
          <w:i w:val="off"/>
          <w:iCs w:val="off"/>
          <w:color w:val="ff0000"/>
          <w:sz w:val="24"/>
          <w:szCs w:val="24"/>
        </w:rPr>
        <w:t xml:space="preserve"> Отца – Закон!</w:t>
      </w:r>
    </w:p>
    <w:p w14:paraId="000000A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стяжании Реализаций. Рекомендация самостоятельно по Расп.8 стяжать обновление всех Реализаций по пройденным Синтезам.</w:t>
      </w:r>
    </w:p>
    <w:p w14:paraId="000000A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Приглашение на новогодние балы.</w:t>
      </w:r>
    </w:p>
    <w:p w14:paraId="000000A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2:2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1:40-02:34:53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12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i w:val="off"/>
          <w:iCs w:val="off"/>
          <w:color w:val="7030a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Итоговая практика.</w:t>
      </w:r>
    </w:p>
    <w:p w14:paraId="000000A4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</w:p>
    <w:p w14:paraId="000000A5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</w:p>
    <w:p w14:paraId="000000A6">
      <w:pPr>
        <w:spacing w:after="0"/>
        <w:ind w:firstLine="567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Текст подготовил</w:t>
      </w:r>
      <w:r>
        <w:rPr>
          <w:rFonts w:ascii="Times New Roman" w:cs="Times New Roman" w:hAnsi="Times New Roman"/>
          <w:sz w:val="20"/>
          <w:szCs w:val="20"/>
        </w:rPr>
        <w:t>а</w:t>
      </w:r>
      <w:r>
        <w:rPr>
          <w:rFonts w:ascii="Times New Roman" w:cs="Times New Roman" w:hAnsi="Times New Roman"/>
          <w:sz w:val="20"/>
          <w:szCs w:val="20"/>
        </w:rPr>
        <w:t>:</w:t>
      </w:r>
    </w:p>
    <w:p w14:paraId="000000A7">
      <w:pPr>
        <w:spacing w:after="0"/>
        <w:ind w:firstLine="567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0"/>
          <w:szCs w:val="20"/>
        </w:rPr>
        <w:t>Тумашова Ксения</w:t>
      </w:r>
    </w:p>
    <w:p w14:paraId="000000A8">
      <w:pPr>
        <w:pStyle w:val="NoSpacing"/>
        <w:jc w:val="right"/>
        <w:rPr>
          <w:rFonts w:ascii="Times New Roman" w:cs="Times New Roman" w:hAnsi="Times New Roman"/>
          <w:sz w:val="20"/>
          <w:szCs w:val="20"/>
        </w:rPr>
      </w:pPr>
    </w:p>
    <w:sectPr>
      <w:pgSz w:w="11906" w:h="16838"/>
      <w:pgMar w:top="851" w:right="758" w:bottom="1156" w:left="121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B9DE5EFB-F6FE-0C12-DAE9F8B30990" style="width:11.4pt;height:11.4pt;margin-top:0pt;margin-left:0pt;rotation:0.000000;z-index:1;" stroked="f" o:spt="75" o:bullet="t">
        <w10:wrap type="none"/>
        <v:fill type="solid"/>
        <v:imagedata r:id="rId237" o:title=""/>
        <o:lock/>
      </v:rect>
    </w:pict>
  </w:numPicBullet>
  <w:numPicBullet w:numPicBulletId="1">
    <w:pict>
      <v:rect id="CF9FD0CF-9375-C1B6-224651C2DCB6" style="width:11.4pt;height:11.4pt;margin-top:0pt;margin-left:0pt;rotation:0.000000;z-index:2;" stroked="f" o:spt="75" o:bullet="t">
        <w10:wrap type="none"/>
        <v:fill type="solid"/>
        <v:imagedata r:id="rId238" o:title=""/>
        <o:lock/>
      </v:rect>
    </w:pict>
  </w:numPicBullet>
  <w:numPicBullet w:numPicBulletId="2">
    <w:pict>
      <v:rect id="EBD0408B-CCC8-2B3E-9C7968EA502F" style="width:11.4pt;height:11.4pt;margin-top:0pt;margin-left:0pt;rotation:0.000000;z-index:3;" stroked="f" o:spt="75" o:bullet="t">
        <w10:wrap type="none"/>
        <v:fill type="solid"/>
        <v:imagedata r:id="rId239" o:title=""/>
        <o:lock/>
      </v:rect>
    </w:pict>
  </w:numPicBullet>
  <w:numPicBullet w:numPicBulletId="3">
    <w:pict>
      <v:rect id="D9ED7396-BDD7-5ADB-24F1E3FB4965" style="width:11.4pt;height:11.4pt;margin-top:0pt;margin-left:0pt;rotation:0.000000;z-index:4;" stroked="f" o:spt="75" o:bullet="t">
        <w10:wrap type="none"/>
        <v:fill type="solid"/>
        <v:imagedata r:id="rId240" o:title=""/>
        <o:lock/>
      </v:rect>
    </w:pict>
  </w:numPicBullet>
  <w:numPicBullet w:numPicBulletId="4">
    <w:pict>
      <v:rect id="E9B4D39D-5A4B-F3A4-F1A15118F05E" style="width:11.25pt;height:11.25pt;margin-top:0pt;margin-left:0pt;rotation:0.000000;z-index:5;" stroked="f" o:spt="75" o:bullet="t">
        <w10:wrap type="none"/>
        <v:fill type="solid"/>
        <v:imagedata r:id="rId241" o:title=""/>
        <o:lock/>
      </v:rect>
    </w:pict>
  </w:numPicBullet>
  <w:numPicBullet w:numPicBulletId="5">
    <w:pict>
      <v:rect id="73D5764C-A0BC-15AE-B88CF920AE08" style="width:11.4pt;height:11.4pt;margin-top:0pt;margin-left:0pt;rotation:0.000000;z-index:6;" stroked="f" o:spt="75" o:bullet="t">
        <w10:wrap type="none"/>
        <v:fill type="solid"/>
        <v:imagedata r:id="rId242" o:title=""/>
        <o:lock/>
      </v:rect>
    </w:pict>
  </w:numPicBullet>
  <w:numPicBullet w:numPicBulletId="6">
    <w:pict>
      <v:rect id="0B81B4AD-04D0-D326-4246DDB01F54" style="width:11.4pt;height:11.4pt;margin-top:0pt;margin-left:0pt;rotation:0.000000;z-index:7;" stroked="f" o:spt="75" o:bullet="t">
        <w10:wrap type="none"/>
        <v:fill type="solid"/>
        <v:imagedata r:id="rId243" o:title=""/>
        <o:lock/>
      </v:rect>
    </w:pict>
  </w:numPicBullet>
  <w:numPicBullet w:numPicBulletId="7">
    <w:pict>
      <v:rect id="94637322-E130-71E5-4CCAEE95D563" style="width:11.4pt;height:11.4pt;margin-top:0pt;margin-left:0pt;rotation:0.000000;z-index:8;" stroked="f" o:spt="75" o:bullet="t">
        <w10:wrap type="none"/>
        <v:fill type="solid"/>
        <v:imagedata r:id="rId244" o:title=""/>
        <o:lock/>
      </v:rect>
    </w:pict>
  </w:numPicBullet>
  <w:abstractNum w:abstractNumId="0">
    <w:multiLevelType w:val="hybridMultilevel"/>
    <w:lvl w:ilvl="0" w:tentative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1068" w:hanging="360"/>
      </w:pPr>
      <w:rPr>
        <w:rFonts w:ascii="Times New Roman" w:cs="Times New Roman" w:eastAsia="Times New Roman" w:hAnsi="Times New Roman"/>
        <w:b w:val="off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286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580" w:hanging="360"/>
      </w:pPr>
    </w:lvl>
    <w:lvl w:ilvl="2" w:tentative="1">
      <w:start w:val="1"/>
      <w:numFmt w:val="lowerRoman"/>
      <w:lvlText w:val="%3."/>
      <w:lvlJc w:val="right"/>
      <w:pPr>
        <w:ind w:left="4300" w:hanging="180"/>
      </w:pPr>
    </w:lvl>
    <w:lvl w:ilvl="3" w:tentative="1">
      <w:start w:val="1"/>
      <w:numFmt w:val="decimal"/>
      <w:lvlText w:val="%4."/>
      <w:lvlJc w:val="left"/>
      <w:pPr>
        <w:ind w:left="5020" w:hanging="360"/>
      </w:pPr>
    </w:lvl>
    <w:lvl w:ilvl="4" w:tentative="1">
      <w:start w:val="1"/>
      <w:numFmt w:val="lowerLetter"/>
      <w:lvlText w:val="%5."/>
      <w:lvlJc w:val="left"/>
      <w:pPr>
        <w:ind w:left="5740" w:hanging="360"/>
      </w:pPr>
    </w:lvl>
    <w:lvl w:ilvl="5" w:tentative="1">
      <w:start w:val="1"/>
      <w:numFmt w:val="lowerRoman"/>
      <w:lvlText w:val="%6."/>
      <w:lvlJc w:val="right"/>
      <w:pPr>
        <w:ind w:left="6460" w:hanging="180"/>
      </w:pPr>
    </w:lvl>
    <w:lvl w:ilvl="6" w:tentative="1">
      <w:start w:val="1"/>
      <w:numFmt w:val="decimal"/>
      <w:lvlText w:val="%7."/>
      <w:lvlJc w:val="left"/>
      <w:pPr>
        <w:ind w:left="7180" w:hanging="360"/>
      </w:pPr>
    </w:lvl>
    <w:lvl w:ilvl="7" w:tentative="1">
      <w:start w:val="1"/>
      <w:numFmt w:val="lowerLetter"/>
      <w:lvlText w:val="%8."/>
      <w:lvlJc w:val="left"/>
      <w:pPr>
        <w:ind w:left="7900" w:hanging="360"/>
      </w:pPr>
    </w:lvl>
    <w:lvl w:ilvl="8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250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220" w:hanging="360"/>
      </w:pPr>
    </w:lvl>
    <w:lvl w:ilvl="2" w:tentative="1">
      <w:start w:val="1"/>
      <w:numFmt w:val="lowerRoman"/>
      <w:lvlText w:val="%3."/>
      <w:lvlJc w:val="right"/>
      <w:pPr>
        <w:ind w:left="3940" w:hanging="180"/>
      </w:pPr>
    </w:lvl>
    <w:lvl w:ilvl="3" w:tentative="1">
      <w:start w:val="1"/>
      <w:numFmt w:val="decimal"/>
      <w:lvlText w:val="%4."/>
      <w:lvlJc w:val="left"/>
      <w:pPr>
        <w:ind w:left="4660" w:hanging="360"/>
      </w:pPr>
    </w:lvl>
    <w:lvl w:ilvl="4" w:tentative="1">
      <w:start w:val="1"/>
      <w:numFmt w:val="lowerLetter"/>
      <w:lvlText w:val="%5."/>
      <w:lvlJc w:val="left"/>
      <w:pPr>
        <w:ind w:left="5380" w:hanging="360"/>
      </w:pPr>
    </w:lvl>
    <w:lvl w:ilvl="5" w:tentative="1">
      <w:start w:val="1"/>
      <w:numFmt w:val="lowerRoman"/>
      <w:lvlText w:val="%6."/>
      <w:lvlJc w:val="right"/>
      <w:pPr>
        <w:ind w:left="6100" w:hanging="180"/>
      </w:pPr>
    </w:lvl>
    <w:lvl w:ilvl="6" w:tentative="1">
      <w:start w:val="1"/>
      <w:numFmt w:val="decimal"/>
      <w:lvlText w:val="%7."/>
      <w:lvlJc w:val="left"/>
      <w:pPr>
        <w:ind w:left="6820" w:hanging="360"/>
      </w:pPr>
    </w:lvl>
    <w:lvl w:ilvl="7" w:tentative="1">
      <w:start w:val="1"/>
      <w:numFmt w:val="lowerLetter"/>
      <w:lvlText w:val="%8."/>
      <w:lvlJc w:val="left"/>
      <w:pPr>
        <w:ind w:left="7540" w:hanging="360"/>
      </w:pPr>
    </w:lvl>
    <w:lvl w:ilvl="8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5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27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>
    <w:multiLevelType w:val="singleLevel"/>
    <w:lvl w:ilvl="0" w:tentative="0">
      <w:start w:val="1"/>
      <w:numFmt w:val="decimal"/>
      <w:suff w:val="space"/>
      <w:lvlText w:val="%1."/>
      <w:lvlJc w:val="left"/>
      <w:pPr>
        <w:ind w:left="49" w:firstLine="0"/>
      </w:pPr>
      <w:rPr>
        <w:rFonts w:hint="default"/>
        <w:b w:val="off"/>
        <w:bCs w:val="off"/>
      </w:rPr>
    </w:lvl>
  </w:abstractNum>
  <w:abstractNum w:abstractNumId="29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214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2860" w:hanging="360"/>
      </w:pPr>
    </w:lvl>
    <w:lvl w:ilvl="2" w:tentative="1">
      <w:start w:val="1"/>
      <w:numFmt w:val="lowerRoman"/>
      <w:lvlText w:val="%3."/>
      <w:lvlJc w:val="right"/>
      <w:pPr>
        <w:ind w:left="3580" w:hanging="180"/>
      </w:pPr>
    </w:lvl>
    <w:lvl w:ilvl="3" w:tentative="1">
      <w:start w:val="1"/>
      <w:numFmt w:val="decimal"/>
      <w:lvlText w:val="%4."/>
      <w:lvlJc w:val="left"/>
      <w:pPr>
        <w:ind w:left="4300" w:hanging="360"/>
      </w:pPr>
    </w:lvl>
    <w:lvl w:ilvl="4" w:tentative="1">
      <w:start w:val="1"/>
      <w:numFmt w:val="lowerLetter"/>
      <w:lvlText w:val="%5."/>
      <w:lvlJc w:val="left"/>
      <w:pPr>
        <w:ind w:left="5020" w:hanging="360"/>
      </w:pPr>
    </w:lvl>
    <w:lvl w:ilvl="5" w:tentative="1">
      <w:start w:val="1"/>
      <w:numFmt w:val="lowerRoman"/>
      <w:lvlText w:val="%6."/>
      <w:lvlJc w:val="right"/>
      <w:pPr>
        <w:ind w:left="5740" w:hanging="180"/>
      </w:pPr>
    </w:lvl>
    <w:lvl w:ilvl="6" w:tentative="1">
      <w:start w:val="1"/>
      <w:numFmt w:val="decimal"/>
      <w:lvlText w:val="%7."/>
      <w:lvlJc w:val="left"/>
      <w:pPr>
        <w:ind w:left="6460" w:hanging="360"/>
      </w:pPr>
    </w:lvl>
    <w:lvl w:ilvl="7" w:tentative="1">
      <w:start w:val="1"/>
      <w:numFmt w:val="lowerLetter"/>
      <w:lvlText w:val="%8."/>
      <w:lvlJc w:val="left"/>
      <w:pPr>
        <w:ind w:left="7180" w:hanging="360"/>
      </w:pPr>
    </w:lvl>
    <w:lvl w:ilvl="8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 w:tentative="0">
      <w:start w:val="1"/>
      <w:numFmt w:val="bullet"/>
      <w:lvlText w:val=""/>
      <w:lvlPicBulletId w:val="5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 w:tentative="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multiLevelType w:val="singleLevel"/>
    <w:lvl w:ilvl="0" w:tentative="0">
      <w:start w:val="6"/>
      <w:numFmt w:val="decimal"/>
      <w:suff w:val="space"/>
      <w:lvlText w:val="%1."/>
      <w:lvlJc w:val="left"/>
    </w:lvl>
  </w:abstractNum>
  <w:abstractNum w:abstractNumId="40">
    <w:multiLevelType w:val="singleLevel"/>
    <w:lvl w:ilvl="0" w:tentative="0">
      <w:start w:val="5"/>
      <w:numFmt w:val="decimal"/>
      <w:suff w:val="space"/>
      <w:lvlText w:val="%1."/>
      <w:lvlJc w:val="left"/>
    </w:lvl>
  </w:abstractNum>
  <w:abstractNum w:abstractNumId="41">
    <w:multiLevelType w:val="singleLevel"/>
    <w:lvl w:ilvl="0" w:tentative="0">
      <w:start w:val="4"/>
      <w:numFmt w:val="decimal"/>
      <w:suff w:val="space"/>
      <w:lvlText w:val="%1."/>
      <w:lvlJc w:val="left"/>
    </w:lvl>
  </w:abstractNum>
  <w:abstractNum w:abstractNumId="42">
    <w:multiLevelType w:val="singleLevel"/>
    <w:lvl w:ilvl="0" w:tentative="0">
      <w:start w:val="3"/>
      <w:numFmt w:val="decimal"/>
      <w:suff w:val="space"/>
      <w:lvlText w:val="%1."/>
      <w:lvlJc w:val="left"/>
    </w:lvl>
  </w:abstractNum>
  <w:abstractNum w:abstractNumId="43">
    <w:multiLevelType w:val="singleLevel"/>
    <w:lvl w:ilvl="0" w:tentative="0">
      <w:start w:val="2"/>
      <w:numFmt w:val="decimal"/>
      <w:suff w:val="space"/>
      <w:lvlText w:val="%1."/>
      <w:lvlJc w:val="left"/>
    </w:lvl>
  </w:abstractNum>
  <w:abstractNum w:abstractNumId="4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45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4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8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multiLevelType w:val="hybridMultilevel"/>
    <w:lvl w:ilvl="0" w:tentative="0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multiLevelType w:val="hybridMultilevel"/>
    <w:lvl w:ilvl="0" w:tentative="0">
      <w:start w:val="1"/>
      <w:numFmt w:val="decimal"/>
      <w:lvlText w:val="%1."/>
      <w:lvlJc w:val="left"/>
      <w:pPr>
        <w:ind w:left="178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2500" w:hanging="360"/>
      </w:pPr>
    </w:lvl>
    <w:lvl w:ilvl="2" w:tentative="1">
      <w:start w:val="1"/>
      <w:numFmt w:val="lowerRoman"/>
      <w:lvlText w:val="%3."/>
      <w:lvlJc w:val="right"/>
      <w:pPr>
        <w:ind w:left="3220" w:hanging="180"/>
      </w:pPr>
    </w:lvl>
    <w:lvl w:ilvl="3" w:tentative="1">
      <w:start w:val="1"/>
      <w:numFmt w:val="decimal"/>
      <w:lvlText w:val="%4."/>
      <w:lvlJc w:val="left"/>
      <w:pPr>
        <w:ind w:left="3940" w:hanging="360"/>
      </w:pPr>
    </w:lvl>
    <w:lvl w:ilvl="4" w:tentative="1">
      <w:start w:val="1"/>
      <w:numFmt w:val="lowerLetter"/>
      <w:lvlText w:val="%5."/>
      <w:lvlJc w:val="left"/>
      <w:pPr>
        <w:ind w:left="4660" w:hanging="360"/>
      </w:pPr>
    </w:lvl>
    <w:lvl w:ilvl="5" w:tentative="1">
      <w:start w:val="1"/>
      <w:numFmt w:val="lowerRoman"/>
      <w:lvlText w:val="%6."/>
      <w:lvlJc w:val="right"/>
      <w:pPr>
        <w:ind w:left="5380" w:hanging="180"/>
      </w:pPr>
    </w:lvl>
    <w:lvl w:ilvl="6" w:tentative="1">
      <w:start w:val="1"/>
      <w:numFmt w:val="decimal"/>
      <w:lvlText w:val="%7."/>
      <w:lvlJc w:val="left"/>
      <w:pPr>
        <w:ind w:left="6100" w:hanging="360"/>
      </w:pPr>
    </w:lvl>
    <w:lvl w:ilvl="7" w:tentative="1">
      <w:start w:val="1"/>
      <w:numFmt w:val="lowerLetter"/>
      <w:lvlText w:val="%8."/>
      <w:lvlJc w:val="left"/>
      <w:pPr>
        <w:ind w:left="6820" w:hanging="360"/>
      </w:pPr>
    </w:lvl>
    <w:lvl w:ilvl="8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7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9">
    <w:multiLevelType w:val="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multiLevelType w:val="singleLevel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1">
    <w:multiLevelType w:val="multilevel"/>
    <w:lvl w:ilvl="0" w:tentative="0">
      <w:start w:val="1"/>
      <w:numFmt w:val="decimal"/>
      <w:lvlText w:val="%1."/>
      <w:lvlJc w:val="left"/>
      <w:pPr>
        <w:ind w:left="142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0">
      <w:start w:val="342"/>
      <w:numFmt w:val="decimal"/>
      <w:isLgl w:val="on"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 w:tentative="0">
      <w:start w:val="813"/>
      <w:numFmt w:val="decimal"/>
      <w:isLgl w:val="on"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 w:tentative="0">
      <w:start w:val="113"/>
      <w:numFmt w:val="decimal"/>
      <w:isLgl w:val="on"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 w:tentative="0">
      <w:start w:val="834"/>
      <w:numFmt w:val="decimal"/>
      <w:isLgl w:val="on"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 w:tentative="0">
      <w:start w:val="66"/>
      <w:numFmt w:val="decimalZero"/>
      <w:isLgl w:val="on"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 w:tentative="0">
      <w:start w:val="795"/>
      <w:numFmt w:val="decimal"/>
      <w:isLgl w:val="on"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 w:tentative="0">
      <w:start w:val="298"/>
      <w:numFmt w:val="decimal"/>
      <w:isLgl w:val="on"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 w:tentative="0">
      <w:start w:val="816"/>
      <w:numFmt w:val="decimal"/>
      <w:isLgl w:val="on"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6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6">
    <w:multiLevelType w:val="hybridMultilevel"/>
    <w:lvl w:ilvl="0" w:tentative="0">
      <w:start w:val="1"/>
      <w:numFmt w:val="decimal"/>
      <w:lvlText w:val="%1."/>
      <w:lvlJc w:val="left"/>
      <w:pPr>
        <w:ind w:left="106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7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2"/>
  </w:num>
  <w:num w:numId="52">
    <w:abstractNumId w:val="53"/>
  </w:num>
  <w:num w:numId="53">
    <w:abstractNumId w:val="54"/>
  </w:num>
  <w:num w:numId="54">
    <w:abstractNumId w:val="55"/>
  </w:num>
  <w:num w:numId="55">
    <w:abstractNumId w:val="57"/>
  </w:num>
  <w:num w:numId="56">
    <w:abstractNumId w:val="59"/>
  </w:num>
  <w:num w:numId="57">
    <w:abstractNumId w:val="60"/>
  </w:num>
  <w:num w:numId="58">
    <w:abstractNumId w:val="61"/>
  </w:num>
  <w:num w:numId="59">
    <w:abstractNumId w:val="62"/>
  </w:num>
  <w:num w:numId="60">
    <w:abstractNumId w:val="63"/>
  </w:num>
  <w:num w:numId="61">
    <w:abstractNumId w:val="64"/>
  </w:num>
  <w:num w:numId="62">
    <w:abstractNumId w:val="65"/>
  </w:num>
  <w:num w:numId="63">
    <w:abstractNumId w:val="66"/>
  </w:num>
  <w:num w:numId="64">
    <w:abstractNumId w:val="67"/>
  </w:num>
  <w:num w:numId="65">
    <w:abstractNumId w:val="68"/>
  </w:num>
  <w:num w:numId="66">
    <w:abstractNumId w:val="69"/>
  </w:num>
  <w:num w:numId="67">
    <w:abstractNumId w:val="70"/>
  </w:num>
  <w:num w:numId="68">
    <w:abstractNumId w:val="71"/>
  </w:num>
  <w:num w:numId="69">
    <w:abstractNumId w:val="72"/>
  </w:num>
  <w:num w:numId="70">
    <w:abstractNumId w:val="73"/>
  </w:num>
  <w:num w:numId="71">
    <w:abstractNumId w:val="74"/>
  </w:num>
  <w:num w:numId="72">
    <w:abstractNumId w:val="75"/>
  </w:num>
  <w:num w:numId="73">
    <w:abstractNumId w:val="76"/>
  </w:num>
  <w:num w:numId="74">
    <w:abstractNumId w:val="77"/>
  </w:num>
  <w:num w:numId="75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D"/>
    <w:rsid w:val="000D0825"/>
    <w:rsid w:val="000F2084"/>
    <w:rsid w:val="00105FDF"/>
    <w:rsid w:val="00190E02"/>
    <w:rsid w:val="001A3334"/>
    <w:rsid w:val="001D554A"/>
    <w:rsid w:val="00202A13"/>
    <w:rsid w:val="00250CAD"/>
    <w:rsid w:val="00280B44"/>
    <w:rsid w:val="00292A19"/>
    <w:rsid w:val="002955E5"/>
    <w:rsid w:val="002A7F3D"/>
    <w:rsid w:val="003122D7"/>
    <w:rsid w:val="0032103C"/>
    <w:rsid w:val="0033322F"/>
    <w:rsid w:val="003911FA"/>
    <w:rsid w:val="003A657C"/>
    <w:rsid w:val="00445D47"/>
    <w:rsid w:val="00496921"/>
    <w:rsid w:val="00503BC7"/>
    <w:rsid w:val="005F1860"/>
    <w:rsid w:val="005F32EF"/>
    <w:rsid w:val="006009E3"/>
    <w:rsid w:val="006062DC"/>
    <w:rsid w:val="006A4605"/>
    <w:rsid w:val="006C7A18"/>
    <w:rsid w:val="007013F6"/>
    <w:rsid w:val="00791610"/>
    <w:rsid w:val="0079490A"/>
    <w:rsid w:val="007B0822"/>
    <w:rsid w:val="007C544E"/>
    <w:rsid w:val="008956B8"/>
    <w:rsid w:val="008C0CB0"/>
    <w:rsid w:val="008E4EB5"/>
    <w:rsid w:val="008F2940"/>
    <w:rsid w:val="00901348"/>
    <w:rsid w:val="0091443C"/>
    <w:rsid w:val="009550CC"/>
    <w:rsid w:val="00976ACF"/>
    <w:rsid w:val="009F4ACC"/>
    <w:rsid w:val="00A27E19"/>
    <w:rsid w:val="00A339D8"/>
    <w:rsid w:val="00A47152"/>
    <w:rsid w:val="00AF215C"/>
    <w:rsid w:val="00BB1916"/>
    <w:rsid w:val="00C14102"/>
    <w:rsid w:val="00C24E0D"/>
    <w:rsid w:val="00C34147"/>
    <w:rsid w:val="00C4758E"/>
    <w:rsid w:val="00C76DA0"/>
    <w:rsid w:val="00CC780D"/>
    <w:rsid w:val="00CD2D55"/>
    <w:rsid w:val="00D30348"/>
    <w:rsid w:val="00D36C23"/>
    <w:rsid w:val="00D937D5"/>
    <w:rsid w:val="00E1501B"/>
    <w:rsid w:val="00E21A32"/>
    <w:rsid w:val="00E2763B"/>
    <w:rsid w:val="00E5394D"/>
    <w:rsid w:val="00EE52A3"/>
    <w:rsid w:val="00F00DAE"/>
    <w:rsid w:val="00F1669E"/>
    <w:rsid w:val="00F22DD7"/>
    <w:rsid w:val="00F75924"/>
    <w:rsid w:val="00FC7EB6"/>
    <w:rsid w:val="00FD1A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808E"/>
  <w15:chartTrackingRefBased/>
  <w15:docId w15:val="{3B6BCC88-03BC-4E45-B8C3-2DA692F9597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spacing w:after="0" w:line="276" w:lineRule="auto"/>
      <w:ind w:left="720"/>
      <w:contextualSpacing w:val="on"/>
    </w:pPr>
    <w:rPr>
      <w:rFonts w:ascii="Arial" w:cs="Arial" w:eastAsia="Arial" w:hAnsi="Arial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Стиль2">
    <w:name w:val="Стиль2"/>
    <w:basedOn w:val="Normal"/>
    <w:link w:val="Стиль2Знак"/>
    <w:uiPriority w:val="99"/>
    <w:qFormat w:val="on"/>
    <w:pPr>
      <w:spacing w:before="120" w:after="120" w:line="240" w:lineRule="auto"/>
      <w:ind w:firstLine="567"/>
      <w:jc w:val="both"/>
    </w:pPr>
    <w:rPr>
      <w:rFonts w:ascii="Times New Roman" w:cs="Times New Roman" w:eastAsia="Times New Roman" w:hAnsi="Times New Roman"/>
      <w:b/>
      <w:sz w:val="28"/>
      <w:szCs w:val="28"/>
    </w:rPr>
  </w:style>
  <w:style w:type="character" w:customStyle="1" w:styleId="Стиль2Знак">
    <w:name w:val="Стиль2 Знак"/>
    <w:basedOn w:val="DefaultParagraphFont"/>
    <w:link w:val="Стиль2"/>
    <w:uiPriority w:val="99"/>
    <w:rPr>
      <w:rFonts w:ascii="Times New Roman" w:cs="Times New Roman" w:eastAsia="Times New Roman" w:hAnsi="Times New Roman"/>
      <w:b/>
      <w:sz w:val="28"/>
      <w:szCs w:val="28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image" Target="media/image17.jpeg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37" Type="http://schemas.openxmlformats.org/officeDocument/2006/relationships/image" Target="media/image2.gif"/><Relationship Id="rId238" Type="http://schemas.openxmlformats.org/officeDocument/2006/relationships/image" Target="media/image4.gif"/><Relationship Id="rId239" Type="http://schemas.openxmlformats.org/officeDocument/2006/relationships/image" Target="media/image5.gif"/><Relationship Id="rId240" Type="http://schemas.openxmlformats.org/officeDocument/2006/relationships/image" Target="media/image7.gif"/><Relationship Id="rId241" Type="http://schemas.openxmlformats.org/officeDocument/2006/relationships/image" Target="media/image10.gif"/><Relationship Id="rId242" Type="http://schemas.openxmlformats.org/officeDocument/2006/relationships/image" Target="media/image11.gif"/><Relationship Id="rId243" Type="http://schemas.openxmlformats.org/officeDocument/2006/relationships/image" Target="media/image12.gif"/><Relationship Id="rId244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9992-5BE6-4A5D-83CC-46E13B8A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</cp:lastModifiedBy>
</cp:coreProperties>
</file>